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C1D5" w14:textId="77777777" w:rsidR="00CA5010" w:rsidRDefault="00CA5010" w:rsidP="00CA5010">
      <w:pPr>
        <w:pStyle w:val="NormalWeb"/>
        <w:spacing w:before="0" w:beforeAutospacing="0" w:after="0" w:afterAutospacing="0"/>
        <w:jc w:val="center"/>
        <w:rPr>
          <w:rFonts w:ascii="Cambria" w:hAnsi="Cambria"/>
          <w:b/>
          <w:bCs/>
          <w:sz w:val="22"/>
          <w:szCs w:val="22"/>
        </w:rPr>
      </w:pPr>
      <w:bookmarkStart w:id="0" w:name="_GoBack"/>
      <w:bookmarkEnd w:id="0"/>
      <w:r w:rsidRPr="009B5C2B">
        <w:rPr>
          <w:rFonts w:ascii="Cambria" w:hAnsi="Cambria"/>
          <w:b/>
          <w:bCs/>
          <w:sz w:val="22"/>
          <w:szCs w:val="22"/>
        </w:rPr>
        <w:t>Resilience Dialogues:</w:t>
      </w:r>
    </w:p>
    <w:p w14:paraId="7917E703" w14:textId="77777777" w:rsidR="00CA5010" w:rsidRPr="009B5C2B" w:rsidRDefault="00CA5010" w:rsidP="00CA5010">
      <w:pPr>
        <w:pStyle w:val="NormalWeb"/>
        <w:spacing w:before="0" w:beforeAutospacing="0" w:after="0" w:afterAutospacing="0"/>
        <w:jc w:val="center"/>
        <w:rPr>
          <w:rFonts w:ascii="Cambria" w:hAnsi="Cambria"/>
          <w:sz w:val="22"/>
          <w:szCs w:val="22"/>
        </w:rPr>
      </w:pPr>
      <w:r w:rsidRPr="009B5C2B">
        <w:rPr>
          <w:rFonts w:ascii="Cambria" w:hAnsi="Cambria"/>
          <w:b/>
          <w:bCs/>
          <w:sz w:val="22"/>
          <w:szCs w:val="22"/>
        </w:rPr>
        <w:t xml:space="preserve">Managing Conflict and Negotiating for Successful Outcomes </w:t>
      </w:r>
      <w:r>
        <w:rPr>
          <w:rFonts w:ascii="Cambria" w:hAnsi="Cambria"/>
          <w:b/>
          <w:bCs/>
          <w:sz w:val="22"/>
          <w:szCs w:val="22"/>
        </w:rPr>
        <w:t>in Collaborative Science</w:t>
      </w:r>
    </w:p>
    <w:p w14:paraId="250647BE" w14:textId="77777777" w:rsidR="00CA5010" w:rsidRPr="009B5C2B" w:rsidRDefault="00CA5010" w:rsidP="00CA5010">
      <w:pPr>
        <w:pStyle w:val="Header"/>
        <w:jc w:val="center"/>
        <w:rPr>
          <w:rFonts w:ascii="Cambria" w:hAnsi="Cambria"/>
        </w:rPr>
      </w:pPr>
      <w:r w:rsidRPr="009B5C2B">
        <w:rPr>
          <w:rFonts w:ascii="Cambria" w:hAnsi="Cambria"/>
        </w:rPr>
        <w:t>NERRS/NERRA Annual Meeting</w:t>
      </w:r>
      <w:r>
        <w:rPr>
          <w:rFonts w:ascii="Cambria" w:hAnsi="Cambria"/>
        </w:rPr>
        <w:t>,</w:t>
      </w:r>
      <w:r w:rsidRPr="009B5C2B">
        <w:rPr>
          <w:rFonts w:ascii="Cambria" w:hAnsi="Cambria"/>
        </w:rPr>
        <w:t xml:space="preserve"> November 9, 2018</w:t>
      </w:r>
    </w:p>
    <w:p w14:paraId="7CFAFBFE" w14:textId="77777777" w:rsidR="00CA5010" w:rsidRPr="009B5C2B" w:rsidRDefault="00CA5010" w:rsidP="00CA5010">
      <w:pPr>
        <w:pStyle w:val="Header"/>
        <w:jc w:val="center"/>
        <w:rPr>
          <w:rFonts w:ascii="Cambria" w:hAnsi="Cambria"/>
        </w:rPr>
      </w:pPr>
      <w:r w:rsidRPr="009B5C2B">
        <w:rPr>
          <w:rFonts w:ascii="Cambria" w:hAnsi="Cambria"/>
        </w:rPr>
        <w:t>The Estuarium, Lake Superior National Estuarine Research Reserve</w:t>
      </w:r>
    </w:p>
    <w:p w14:paraId="43A2336A" w14:textId="77777777" w:rsidR="0089602F" w:rsidRDefault="0089602F" w:rsidP="009B7A59">
      <w:pPr>
        <w:pStyle w:val="NormalWeb"/>
        <w:spacing w:before="0" w:beforeAutospacing="0" w:after="0" w:afterAutospacing="0"/>
        <w:ind w:left="2880" w:firstLine="720"/>
        <w:rPr>
          <w:rFonts w:ascii="Cambria" w:hAnsi="Cambria"/>
          <w:b/>
          <w:bCs/>
          <w:sz w:val="22"/>
          <w:szCs w:val="22"/>
        </w:rPr>
      </w:pPr>
    </w:p>
    <w:p w14:paraId="409B31F7" w14:textId="77777777" w:rsidR="000E372E" w:rsidRDefault="000E372E" w:rsidP="0089602F">
      <w:pPr>
        <w:pStyle w:val="NormalWeb"/>
        <w:spacing w:before="0" w:beforeAutospacing="0" w:after="0" w:afterAutospacing="0"/>
        <w:jc w:val="both"/>
        <w:rPr>
          <w:rFonts w:ascii="Cambria" w:hAnsi="Cambria"/>
          <w:b/>
          <w:bCs/>
          <w:sz w:val="22"/>
          <w:szCs w:val="22"/>
        </w:rPr>
      </w:pPr>
      <w:r>
        <w:rPr>
          <w:rFonts w:ascii="Cambria" w:hAnsi="Cambria"/>
          <w:b/>
          <w:bCs/>
          <w:sz w:val="22"/>
          <w:szCs w:val="22"/>
        </w:rPr>
        <w:t>Participant Agenda</w:t>
      </w:r>
      <w:r w:rsidR="0089602F">
        <w:rPr>
          <w:rFonts w:ascii="Cambria" w:hAnsi="Cambria"/>
          <w:b/>
          <w:bCs/>
          <w:sz w:val="22"/>
          <w:szCs w:val="22"/>
        </w:rPr>
        <w:t xml:space="preserve"> to email with links to references</w:t>
      </w:r>
    </w:p>
    <w:p w14:paraId="1CD89D03" w14:textId="77777777" w:rsidR="009B5C2B" w:rsidRDefault="009B5C2B" w:rsidP="00D31DC8">
      <w:pPr>
        <w:pStyle w:val="NormalWeb"/>
        <w:spacing w:before="0" w:beforeAutospacing="0" w:after="0" w:afterAutospacing="0"/>
        <w:rPr>
          <w:rFonts w:ascii="Cambria" w:hAnsi="Cambria"/>
          <w:b/>
          <w:bCs/>
          <w:sz w:val="22"/>
          <w:szCs w:val="22"/>
        </w:rPr>
      </w:pPr>
    </w:p>
    <w:p w14:paraId="3D0C2C1F" w14:textId="77777777" w:rsidR="00822692" w:rsidRPr="003247EB" w:rsidRDefault="00822692" w:rsidP="00822692">
      <w:pPr>
        <w:rPr>
          <w:rFonts w:ascii="Cambria" w:hAnsi="Cambria"/>
        </w:rPr>
      </w:pPr>
      <w:r>
        <w:rPr>
          <w:rFonts w:ascii="Cambria" w:hAnsi="Cambria"/>
        </w:rPr>
        <w:t>Objectives for the training</w:t>
      </w:r>
    </w:p>
    <w:p w14:paraId="1705654D" w14:textId="77777777" w:rsidR="00822692" w:rsidRDefault="00822692" w:rsidP="00822692">
      <w:pPr>
        <w:pStyle w:val="ListParagraph"/>
        <w:numPr>
          <w:ilvl w:val="0"/>
          <w:numId w:val="1"/>
        </w:numPr>
        <w:spacing w:after="0" w:line="240" w:lineRule="auto"/>
        <w:rPr>
          <w:rFonts w:ascii="Cambria" w:hAnsi="Cambria"/>
        </w:rPr>
      </w:pPr>
      <w:r w:rsidRPr="009B5C2B">
        <w:rPr>
          <w:rFonts w:ascii="Cambria" w:hAnsi="Cambria"/>
        </w:rPr>
        <w:t>You</w:t>
      </w:r>
      <w:r>
        <w:rPr>
          <w:rFonts w:ascii="Cambria" w:hAnsi="Cambria"/>
        </w:rPr>
        <w:t xml:space="preserve"> will understand</w:t>
      </w:r>
      <w:r w:rsidRPr="009B5C2B">
        <w:rPr>
          <w:rFonts w:ascii="Cambria" w:hAnsi="Cambria"/>
        </w:rPr>
        <w:t xml:space="preserve"> the objectiv</w:t>
      </w:r>
      <w:r>
        <w:rPr>
          <w:rFonts w:ascii="Cambria" w:hAnsi="Cambria"/>
        </w:rPr>
        <w:t>es of the Resilience Dialogues p</w:t>
      </w:r>
      <w:r w:rsidRPr="009B5C2B">
        <w:rPr>
          <w:rFonts w:ascii="Cambria" w:hAnsi="Cambria"/>
        </w:rPr>
        <w:t>roject</w:t>
      </w:r>
      <w:r>
        <w:rPr>
          <w:rFonts w:ascii="Cambria" w:hAnsi="Cambria"/>
        </w:rPr>
        <w:t xml:space="preserve"> and provide input for future trainings that connects the project </w:t>
      </w:r>
      <w:r w:rsidRPr="009B5C2B">
        <w:rPr>
          <w:rFonts w:ascii="Cambria" w:hAnsi="Cambria"/>
        </w:rPr>
        <w:t>to</w:t>
      </w:r>
      <w:r>
        <w:rPr>
          <w:rFonts w:ascii="Cambria" w:hAnsi="Cambria"/>
        </w:rPr>
        <w:t xml:space="preserve"> your work.</w:t>
      </w:r>
    </w:p>
    <w:p w14:paraId="450BEBC0" w14:textId="77777777" w:rsidR="00822692" w:rsidRPr="009B5C2B" w:rsidRDefault="00822692" w:rsidP="00822692">
      <w:pPr>
        <w:pStyle w:val="ListParagraph"/>
        <w:spacing w:after="0" w:line="240" w:lineRule="auto"/>
        <w:rPr>
          <w:rFonts w:ascii="Cambria" w:hAnsi="Cambria"/>
        </w:rPr>
      </w:pPr>
    </w:p>
    <w:p w14:paraId="7560081A" w14:textId="77777777" w:rsidR="00822692" w:rsidRDefault="00822692" w:rsidP="00822692">
      <w:pPr>
        <w:pStyle w:val="ListParagraph"/>
        <w:numPr>
          <w:ilvl w:val="0"/>
          <w:numId w:val="1"/>
        </w:numPr>
        <w:spacing w:after="0" w:line="240" w:lineRule="auto"/>
        <w:rPr>
          <w:rFonts w:ascii="Cambria" w:hAnsi="Cambria"/>
        </w:rPr>
      </w:pPr>
      <w:r w:rsidRPr="009B5C2B">
        <w:rPr>
          <w:rFonts w:ascii="Cambria" w:hAnsi="Cambria"/>
        </w:rPr>
        <w:t>You will begin to develop a shared language for conflict management</w:t>
      </w:r>
      <w:r>
        <w:rPr>
          <w:rFonts w:ascii="Cambria" w:hAnsi="Cambria"/>
        </w:rPr>
        <w:t xml:space="preserve"> in collaborative science projects</w:t>
      </w:r>
      <w:r w:rsidRPr="009B5C2B">
        <w:rPr>
          <w:rFonts w:ascii="Cambria" w:hAnsi="Cambria"/>
        </w:rPr>
        <w:t xml:space="preserve"> as a tool to facilitate Resilience Dialogues</w:t>
      </w:r>
      <w:r>
        <w:rPr>
          <w:rFonts w:ascii="Cambria" w:hAnsi="Cambria"/>
        </w:rPr>
        <w:t>.</w:t>
      </w:r>
    </w:p>
    <w:p w14:paraId="0023C81B" w14:textId="77777777" w:rsidR="00822692" w:rsidRPr="00DF09DC" w:rsidRDefault="00822692" w:rsidP="00822692">
      <w:pPr>
        <w:pStyle w:val="ListParagraph"/>
        <w:spacing w:after="0" w:line="240" w:lineRule="auto"/>
        <w:rPr>
          <w:rFonts w:ascii="Cambria" w:hAnsi="Cambria"/>
        </w:rPr>
      </w:pPr>
    </w:p>
    <w:p w14:paraId="77C0749E" w14:textId="77777777" w:rsidR="00822692" w:rsidRDefault="00822692" w:rsidP="00822692">
      <w:pPr>
        <w:pStyle w:val="ListParagraph"/>
        <w:numPr>
          <w:ilvl w:val="0"/>
          <w:numId w:val="1"/>
        </w:numPr>
        <w:spacing w:after="0" w:line="240" w:lineRule="auto"/>
        <w:rPr>
          <w:rFonts w:ascii="Cambria" w:hAnsi="Cambria"/>
        </w:rPr>
      </w:pPr>
      <w:r w:rsidRPr="009B5C2B">
        <w:rPr>
          <w:rFonts w:ascii="Cambria" w:hAnsi="Cambria"/>
        </w:rPr>
        <w:t>You</w:t>
      </w:r>
      <w:r>
        <w:rPr>
          <w:rFonts w:ascii="Cambria" w:hAnsi="Cambria"/>
        </w:rPr>
        <w:t xml:space="preserve"> will contribute examples to expand</w:t>
      </w:r>
      <w:r w:rsidRPr="009B5C2B">
        <w:rPr>
          <w:rFonts w:ascii="Cambria" w:hAnsi="Cambria"/>
        </w:rPr>
        <w:t xml:space="preserve"> the range of conflict situations</w:t>
      </w:r>
      <w:r>
        <w:rPr>
          <w:rFonts w:ascii="Cambria" w:hAnsi="Cambria"/>
        </w:rPr>
        <w:t xml:space="preserve"> and solutions</w:t>
      </w:r>
      <w:r w:rsidRPr="009B5C2B">
        <w:rPr>
          <w:rFonts w:ascii="Cambria" w:hAnsi="Cambria"/>
        </w:rPr>
        <w:t xml:space="preserve"> encountered by NERRS colleagues in collaborative science projects</w:t>
      </w:r>
      <w:r>
        <w:rPr>
          <w:rFonts w:ascii="Cambria" w:hAnsi="Cambria"/>
        </w:rPr>
        <w:t>.</w:t>
      </w:r>
    </w:p>
    <w:p w14:paraId="2D46D62D" w14:textId="77777777" w:rsidR="00822692" w:rsidRDefault="00822692" w:rsidP="00822692">
      <w:pPr>
        <w:pStyle w:val="ListParagraph"/>
        <w:spacing w:after="0" w:line="240" w:lineRule="auto"/>
        <w:rPr>
          <w:rFonts w:ascii="Cambria" w:hAnsi="Cambria"/>
        </w:rPr>
      </w:pPr>
    </w:p>
    <w:p w14:paraId="1193391E" w14:textId="77777777" w:rsidR="00822692" w:rsidRDefault="00822692" w:rsidP="00822692">
      <w:pPr>
        <w:pStyle w:val="ListParagraph"/>
        <w:numPr>
          <w:ilvl w:val="0"/>
          <w:numId w:val="1"/>
        </w:numPr>
        <w:spacing w:after="0" w:line="240" w:lineRule="auto"/>
        <w:rPr>
          <w:rFonts w:ascii="Cambria" w:hAnsi="Cambria"/>
        </w:rPr>
      </w:pPr>
      <w:r w:rsidRPr="009B5C2B">
        <w:rPr>
          <w:rFonts w:ascii="Cambria" w:hAnsi="Cambria"/>
        </w:rPr>
        <w:t>You will identify</w:t>
      </w:r>
      <w:r>
        <w:rPr>
          <w:rFonts w:ascii="Cambria" w:hAnsi="Cambria"/>
        </w:rPr>
        <w:t xml:space="preserve"> and practice </w:t>
      </w:r>
      <w:r w:rsidRPr="009B5C2B">
        <w:rPr>
          <w:rFonts w:ascii="Cambria" w:hAnsi="Cambria"/>
        </w:rPr>
        <w:t xml:space="preserve">conflict management </w:t>
      </w:r>
      <w:r>
        <w:rPr>
          <w:rFonts w:ascii="Cambria" w:hAnsi="Cambria"/>
        </w:rPr>
        <w:t>skills</w:t>
      </w:r>
      <w:r w:rsidRPr="009B5C2B">
        <w:rPr>
          <w:rFonts w:ascii="Cambria" w:hAnsi="Cambria"/>
        </w:rPr>
        <w:t xml:space="preserve"> useful in your work </w:t>
      </w:r>
      <w:r>
        <w:rPr>
          <w:rFonts w:ascii="Cambria" w:hAnsi="Cambria"/>
        </w:rPr>
        <w:t xml:space="preserve">to create </w:t>
      </w:r>
      <w:r w:rsidRPr="009B5C2B">
        <w:rPr>
          <w:rFonts w:ascii="Cambria" w:hAnsi="Cambria"/>
        </w:rPr>
        <w:t>learning environment</w:t>
      </w:r>
      <w:r>
        <w:rPr>
          <w:rFonts w:ascii="Cambria" w:hAnsi="Cambria"/>
        </w:rPr>
        <w:t>s</w:t>
      </w:r>
      <w:r w:rsidRPr="009B5C2B">
        <w:rPr>
          <w:rFonts w:ascii="Cambria" w:hAnsi="Cambria"/>
        </w:rPr>
        <w:t xml:space="preserve"> for resilience dialogues that are safe, creative, honest and productive.</w:t>
      </w:r>
    </w:p>
    <w:p w14:paraId="5802F349" w14:textId="77777777" w:rsidR="00822692" w:rsidRPr="00D64BAF" w:rsidRDefault="00822692" w:rsidP="00822692">
      <w:pPr>
        <w:pStyle w:val="ListParagraph"/>
        <w:rPr>
          <w:rFonts w:ascii="Cambria" w:hAnsi="Cambria"/>
        </w:rPr>
      </w:pPr>
    </w:p>
    <w:p w14:paraId="043C2AFD" w14:textId="77777777" w:rsidR="001D7949" w:rsidRPr="009B5C2B" w:rsidRDefault="001D7949" w:rsidP="009B5C2B">
      <w:pPr>
        <w:pStyle w:val="NormalWeb"/>
        <w:spacing w:before="0" w:beforeAutospacing="0" w:after="0" w:afterAutospacing="0"/>
        <w:rPr>
          <w:rFonts w:ascii="Cambria" w:hAnsi="Cambria"/>
          <w:sz w:val="22"/>
          <w:szCs w:val="22"/>
        </w:rPr>
      </w:pPr>
      <w:r w:rsidRPr="009B5C2B">
        <w:rPr>
          <w:rFonts w:ascii="Cambria" w:hAnsi="Cambria"/>
          <w:sz w:val="22"/>
          <w:szCs w:val="22"/>
        </w:rPr>
        <w:t xml:space="preserve">8:15 </w:t>
      </w:r>
      <w:r w:rsidRPr="009B5C2B">
        <w:rPr>
          <w:rFonts w:ascii="Cambria" w:hAnsi="Cambria"/>
          <w:sz w:val="22"/>
          <w:szCs w:val="22"/>
        </w:rPr>
        <w:tab/>
        <w:t xml:space="preserve">Please wait outside </w:t>
      </w:r>
      <w:r w:rsidRPr="009B5C2B">
        <w:rPr>
          <w:rFonts w:ascii="Cambria" w:hAnsi="Cambria"/>
          <w:sz w:val="22"/>
          <w:szCs w:val="22"/>
          <w:u w:val="single"/>
        </w:rPr>
        <w:t>The Inn on Lake Superior</w:t>
      </w:r>
      <w:r w:rsidR="006656DB">
        <w:rPr>
          <w:rFonts w:ascii="Cambria" w:hAnsi="Cambria"/>
          <w:sz w:val="22"/>
          <w:szCs w:val="22"/>
        </w:rPr>
        <w:t xml:space="preserve"> for pickup</w:t>
      </w:r>
    </w:p>
    <w:p w14:paraId="1349DBDE" w14:textId="77777777" w:rsidR="00D3439D" w:rsidRDefault="00D3439D" w:rsidP="009B5C2B">
      <w:pPr>
        <w:spacing w:after="0" w:line="240" w:lineRule="auto"/>
        <w:rPr>
          <w:rFonts w:ascii="Cambria" w:hAnsi="Cambria"/>
        </w:rPr>
      </w:pPr>
    </w:p>
    <w:p w14:paraId="138490B8" w14:textId="77777777" w:rsidR="0008291B" w:rsidRPr="009B5C2B" w:rsidRDefault="0008291B" w:rsidP="009B5C2B">
      <w:pPr>
        <w:spacing w:after="0" w:line="240" w:lineRule="auto"/>
        <w:rPr>
          <w:rFonts w:ascii="Cambria" w:hAnsi="Cambria"/>
        </w:rPr>
      </w:pPr>
      <w:r w:rsidRPr="009B5C2B">
        <w:rPr>
          <w:rFonts w:ascii="Cambria" w:hAnsi="Cambria"/>
        </w:rPr>
        <w:t>8:30</w:t>
      </w:r>
      <w:r w:rsidRPr="009B5C2B">
        <w:rPr>
          <w:rFonts w:ascii="Cambria" w:hAnsi="Cambria"/>
        </w:rPr>
        <w:tab/>
        <w:t>Breakfast</w:t>
      </w:r>
      <w:r w:rsidR="001D7949" w:rsidRPr="009B5C2B">
        <w:rPr>
          <w:rFonts w:ascii="Cambria" w:hAnsi="Cambria"/>
        </w:rPr>
        <w:t xml:space="preserve"> at the Estuarium</w:t>
      </w:r>
    </w:p>
    <w:p w14:paraId="5FB097BE" w14:textId="77777777" w:rsidR="00D3439D" w:rsidRDefault="00D3439D" w:rsidP="009B5C2B">
      <w:pPr>
        <w:spacing w:after="0" w:line="240" w:lineRule="auto"/>
        <w:rPr>
          <w:rFonts w:ascii="Cambria" w:hAnsi="Cambria"/>
        </w:rPr>
      </w:pPr>
    </w:p>
    <w:p w14:paraId="14BA3702" w14:textId="77777777" w:rsidR="00753FAF" w:rsidRPr="009B5C2B" w:rsidRDefault="00753FAF" w:rsidP="009B5C2B">
      <w:pPr>
        <w:spacing w:after="0" w:line="240" w:lineRule="auto"/>
        <w:rPr>
          <w:rFonts w:ascii="Cambria" w:hAnsi="Cambria"/>
        </w:rPr>
      </w:pPr>
      <w:r w:rsidRPr="009B5C2B">
        <w:rPr>
          <w:rFonts w:ascii="Cambria" w:hAnsi="Cambria"/>
        </w:rPr>
        <w:t xml:space="preserve">9:00 </w:t>
      </w:r>
      <w:r w:rsidRPr="009B5C2B">
        <w:rPr>
          <w:rFonts w:ascii="Cambria" w:hAnsi="Cambria"/>
        </w:rPr>
        <w:tab/>
        <w:t>Welcome and Centering</w:t>
      </w:r>
    </w:p>
    <w:p w14:paraId="46DCF92E" w14:textId="77777777" w:rsidR="00D3439D" w:rsidRDefault="00D3439D" w:rsidP="009B5C2B">
      <w:pPr>
        <w:spacing w:after="0" w:line="240" w:lineRule="auto"/>
        <w:rPr>
          <w:rFonts w:ascii="Cambria" w:hAnsi="Cambria"/>
        </w:rPr>
      </w:pPr>
    </w:p>
    <w:p w14:paraId="26502F0E" w14:textId="77777777" w:rsidR="00753FAF" w:rsidRPr="009B5C2B" w:rsidRDefault="00753FAF" w:rsidP="009B5C2B">
      <w:pPr>
        <w:spacing w:after="0" w:line="240" w:lineRule="auto"/>
        <w:rPr>
          <w:rFonts w:ascii="Cambria" w:hAnsi="Cambria"/>
        </w:rPr>
      </w:pPr>
      <w:r w:rsidRPr="009B5C2B">
        <w:rPr>
          <w:rFonts w:ascii="Cambria" w:hAnsi="Cambria"/>
        </w:rPr>
        <w:t xml:space="preserve">9:10 </w:t>
      </w:r>
      <w:r w:rsidRPr="009B5C2B">
        <w:rPr>
          <w:rFonts w:ascii="Cambria" w:hAnsi="Cambria"/>
        </w:rPr>
        <w:tab/>
        <w:t>Your Conflict Story</w:t>
      </w:r>
    </w:p>
    <w:p w14:paraId="6D2A01A7" w14:textId="77777777" w:rsidR="00D3439D" w:rsidRDefault="00D3439D" w:rsidP="009B5C2B">
      <w:pPr>
        <w:spacing w:after="0" w:line="240" w:lineRule="auto"/>
        <w:rPr>
          <w:rFonts w:ascii="Cambria" w:hAnsi="Cambria"/>
        </w:rPr>
      </w:pPr>
    </w:p>
    <w:p w14:paraId="7F8E4E23" w14:textId="77777777" w:rsidR="00753FAF" w:rsidRPr="009B5C2B" w:rsidRDefault="00753FAF" w:rsidP="009B5C2B">
      <w:pPr>
        <w:spacing w:after="0" w:line="240" w:lineRule="auto"/>
        <w:rPr>
          <w:rFonts w:ascii="Cambria" w:hAnsi="Cambria"/>
        </w:rPr>
      </w:pPr>
      <w:r w:rsidRPr="009B5C2B">
        <w:rPr>
          <w:rFonts w:ascii="Cambria" w:hAnsi="Cambria"/>
        </w:rPr>
        <w:t>9:3</w:t>
      </w:r>
      <w:r w:rsidR="001D7949" w:rsidRPr="009B5C2B">
        <w:rPr>
          <w:rFonts w:ascii="Cambria" w:hAnsi="Cambria"/>
        </w:rPr>
        <w:t>0</w:t>
      </w:r>
      <w:r w:rsidR="001D7949" w:rsidRPr="009B5C2B">
        <w:rPr>
          <w:rFonts w:ascii="Cambria" w:hAnsi="Cambria"/>
        </w:rPr>
        <w:tab/>
      </w:r>
      <w:r w:rsidR="000E372E">
        <w:rPr>
          <w:rFonts w:ascii="Cambria" w:hAnsi="Cambria"/>
        </w:rPr>
        <w:t>Negotiating s</w:t>
      </w:r>
      <w:r w:rsidR="001D7949" w:rsidRPr="009B5C2B">
        <w:rPr>
          <w:rFonts w:ascii="Cambria" w:hAnsi="Cambria"/>
        </w:rPr>
        <w:t>hared definitions can reduce conflict</w:t>
      </w:r>
    </w:p>
    <w:p w14:paraId="11589944" w14:textId="77777777" w:rsidR="00D3439D" w:rsidRDefault="00D3439D" w:rsidP="009B5C2B">
      <w:pPr>
        <w:spacing w:after="0" w:line="240" w:lineRule="auto"/>
        <w:ind w:left="720" w:hanging="720"/>
        <w:rPr>
          <w:rFonts w:ascii="Cambria" w:hAnsi="Cambria"/>
        </w:rPr>
      </w:pPr>
    </w:p>
    <w:p w14:paraId="0EFC859F" w14:textId="77777777" w:rsidR="006D0A4F" w:rsidRDefault="00753FAF" w:rsidP="009B5C2B">
      <w:pPr>
        <w:spacing w:after="0" w:line="240" w:lineRule="auto"/>
        <w:ind w:left="720" w:hanging="720"/>
        <w:rPr>
          <w:rFonts w:ascii="Cambria" w:hAnsi="Cambria"/>
        </w:rPr>
      </w:pPr>
      <w:r w:rsidRPr="009B5C2B">
        <w:rPr>
          <w:rFonts w:ascii="Cambria" w:hAnsi="Cambria"/>
        </w:rPr>
        <w:t>9:4</w:t>
      </w:r>
      <w:r w:rsidR="006D0A4F">
        <w:rPr>
          <w:rFonts w:ascii="Cambria" w:hAnsi="Cambria"/>
        </w:rPr>
        <w:t xml:space="preserve">0 </w:t>
      </w:r>
      <w:r w:rsidR="006D0A4F">
        <w:rPr>
          <w:rFonts w:ascii="Cambria" w:hAnsi="Cambria"/>
        </w:rPr>
        <w:tab/>
        <w:t>Results of</w:t>
      </w:r>
      <w:r w:rsidRPr="009B5C2B">
        <w:rPr>
          <w:rFonts w:ascii="Cambria" w:hAnsi="Cambria"/>
        </w:rPr>
        <w:t xml:space="preserve"> a needs assessment about conflict in NERRS collaborative science</w:t>
      </w:r>
      <w:r w:rsidR="001D7949" w:rsidRPr="009B5C2B">
        <w:rPr>
          <w:rFonts w:ascii="Cambria" w:hAnsi="Cambria"/>
        </w:rPr>
        <w:t xml:space="preserve"> projects</w:t>
      </w:r>
      <w:r w:rsidR="006D0A4F">
        <w:rPr>
          <w:rFonts w:ascii="Cambria" w:hAnsi="Cambria"/>
        </w:rPr>
        <w:t xml:space="preserve">. </w:t>
      </w:r>
    </w:p>
    <w:p w14:paraId="089ED5EB" w14:textId="77777777" w:rsidR="00753FAF" w:rsidRPr="009B5C2B" w:rsidRDefault="006D0A4F" w:rsidP="006D0A4F">
      <w:pPr>
        <w:spacing w:after="0" w:line="240" w:lineRule="auto"/>
        <w:ind w:left="720"/>
        <w:rPr>
          <w:rFonts w:ascii="Cambria" w:hAnsi="Cambria"/>
        </w:rPr>
      </w:pPr>
      <w:r>
        <w:rPr>
          <w:rFonts w:ascii="Cambria" w:hAnsi="Cambria"/>
        </w:rPr>
        <w:t>H</w:t>
      </w:r>
      <w:r w:rsidR="001D7949" w:rsidRPr="009B5C2B">
        <w:rPr>
          <w:rFonts w:ascii="Cambria" w:hAnsi="Cambria"/>
        </w:rPr>
        <w:t>ave we missed anything?</w:t>
      </w:r>
    </w:p>
    <w:p w14:paraId="508151D7" w14:textId="77777777" w:rsidR="00D3439D" w:rsidRDefault="00D3439D" w:rsidP="009B5C2B">
      <w:pPr>
        <w:spacing w:after="0" w:line="240" w:lineRule="auto"/>
        <w:rPr>
          <w:rFonts w:ascii="Cambria" w:hAnsi="Cambria"/>
        </w:rPr>
      </w:pPr>
    </w:p>
    <w:p w14:paraId="0C2D8B29" w14:textId="77777777" w:rsidR="00753FAF" w:rsidRPr="009B5C2B" w:rsidRDefault="00753FAF" w:rsidP="009B5C2B">
      <w:pPr>
        <w:spacing w:after="0" w:line="240" w:lineRule="auto"/>
        <w:rPr>
          <w:rFonts w:ascii="Cambria" w:hAnsi="Cambria"/>
        </w:rPr>
      </w:pPr>
      <w:r w:rsidRPr="009B5C2B">
        <w:rPr>
          <w:rFonts w:ascii="Cambria" w:hAnsi="Cambria"/>
        </w:rPr>
        <w:t>10:15</w:t>
      </w:r>
      <w:r w:rsidRPr="009B5C2B">
        <w:rPr>
          <w:rFonts w:ascii="Cambria" w:hAnsi="Cambria"/>
        </w:rPr>
        <w:tab/>
        <w:t>Skills for designing collaborative projects to minimize conflict</w:t>
      </w:r>
    </w:p>
    <w:p w14:paraId="4A406681" w14:textId="77777777" w:rsidR="00D3439D" w:rsidRDefault="00D3439D" w:rsidP="009B5C2B">
      <w:pPr>
        <w:spacing w:after="0" w:line="240" w:lineRule="auto"/>
        <w:rPr>
          <w:rFonts w:ascii="Cambria" w:hAnsi="Cambria"/>
        </w:rPr>
      </w:pPr>
    </w:p>
    <w:p w14:paraId="23A94F10" w14:textId="77777777" w:rsidR="00753FAF" w:rsidRPr="009B5C2B" w:rsidRDefault="006D0A4F" w:rsidP="009B5C2B">
      <w:pPr>
        <w:spacing w:after="0" w:line="240" w:lineRule="auto"/>
        <w:rPr>
          <w:rFonts w:ascii="Cambria" w:hAnsi="Cambria"/>
        </w:rPr>
      </w:pPr>
      <w:r>
        <w:rPr>
          <w:rFonts w:ascii="Cambria" w:hAnsi="Cambria"/>
        </w:rPr>
        <w:t xml:space="preserve">11:15 </w:t>
      </w:r>
      <w:r>
        <w:rPr>
          <w:rFonts w:ascii="Cambria" w:hAnsi="Cambria"/>
        </w:rPr>
        <w:tab/>
      </w:r>
      <w:r w:rsidR="006656DB">
        <w:rPr>
          <w:rFonts w:ascii="Cambria" w:hAnsi="Cambria"/>
        </w:rPr>
        <w:t>Lessons Learned about</w:t>
      </w:r>
      <w:r w:rsidR="00753FAF" w:rsidRPr="009B5C2B">
        <w:rPr>
          <w:rFonts w:ascii="Cambria" w:hAnsi="Cambria"/>
        </w:rPr>
        <w:t xml:space="preserve"> managing conflict</w:t>
      </w:r>
      <w:r w:rsidR="000E372E">
        <w:rPr>
          <w:rFonts w:ascii="Cambria" w:hAnsi="Cambria"/>
        </w:rPr>
        <w:t xml:space="preserve"> in collaborative</w:t>
      </w:r>
      <w:r w:rsidR="006656DB">
        <w:rPr>
          <w:rFonts w:ascii="Cambria" w:hAnsi="Cambria"/>
        </w:rPr>
        <w:t xml:space="preserve"> science</w:t>
      </w:r>
      <w:r w:rsidR="000E372E">
        <w:rPr>
          <w:rFonts w:ascii="Cambria" w:hAnsi="Cambria"/>
        </w:rPr>
        <w:t xml:space="preserve"> projects</w:t>
      </w:r>
    </w:p>
    <w:p w14:paraId="314AD761" w14:textId="77777777" w:rsidR="00D3439D" w:rsidRDefault="00D3439D" w:rsidP="009B5C2B">
      <w:pPr>
        <w:spacing w:after="0" w:line="240" w:lineRule="auto"/>
        <w:rPr>
          <w:rFonts w:ascii="Cambria" w:hAnsi="Cambria"/>
        </w:rPr>
      </w:pPr>
    </w:p>
    <w:p w14:paraId="1F35716B" w14:textId="77777777" w:rsidR="00753FAF" w:rsidRPr="009B5C2B" w:rsidRDefault="00753FAF" w:rsidP="009B5C2B">
      <w:pPr>
        <w:spacing w:after="0" w:line="240" w:lineRule="auto"/>
        <w:rPr>
          <w:rFonts w:ascii="Cambria" w:hAnsi="Cambria"/>
        </w:rPr>
      </w:pPr>
      <w:r w:rsidRPr="009B5C2B">
        <w:rPr>
          <w:rFonts w:ascii="Cambria" w:hAnsi="Cambria"/>
        </w:rPr>
        <w:t xml:space="preserve">12:00 </w:t>
      </w:r>
      <w:r w:rsidRPr="009B5C2B">
        <w:rPr>
          <w:rFonts w:ascii="Cambria" w:hAnsi="Cambria"/>
        </w:rPr>
        <w:tab/>
        <w:t>Lunch</w:t>
      </w:r>
    </w:p>
    <w:p w14:paraId="604CCCCB" w14:textId="77777777" w:rsidR="00D3439D" w:rsidRDefault="00D3439D" w:rsidP="009B5C2B">
      <w:pPr>
        <w:spacing w:after="0" w:line="240" w:lineRule="auto"/>
        <w:rPr>
          <w:rFonts w:ascii="Cambria" w:hAnsi="Cambria"/>
        </w:rPr>
      </w:pPr>
    </w:p>
    <w:p w14:paraId="7D59670D" w14:textId="77777777" w:rsidR="00753FAF" w:rsidRPr="009B5C2B" w:rsidRDefault="00753FAF" w:rsidP="009B5C2B">
      <w:pPr>
        <w:spacing w:after="0" w:line="240" w:lineRule="auto"/>
        <w:rPr>
          <w:rFonts w:ascii="Cambria" w:hAnsi="Cambria"/>
        </w:rPr>
      </w:pPr>
      <w:r w:rsidRPr="009B5C2B">
        <w:rPr>
          <w:rFonts w:ascii="Cambria" w:hAnsi="Cambria"/>
        </w:rPr>
        <w:t>12:45</w:t>
      </w:r>
      <w:r w:rsidRPr="009B5C2B">
        <w:rPr>
          <w:rFonts w:ascii="Cambria" w:hAnsi="Cambria"/>
        </w:rPr>
        <w:tab/>
        <w:t>Negotiation skills for managing conflict</w:t>
      </w:r>
    </w:p>
    <w:p w14:paraId="69D35FB9" w14:textId="77777777" w:rsidR="00D3439D" w:rsidRDefault="00D3439D" w:rsidP="009B5C2B">
      <w:pPr>
        <w:spacing w:after="0" w:line="240" w:lineRule="auto"/>
        <w:rPr>
          <w:rFonts w:ascii="Cambria" w:hAnsi="Cambria"/>
        </w:rPr>
      </w:pPr>
    </w:p>
    <w:p w14:paraId="6D0C1BBD" w14:textId="77777777" w:rsidR="002F2B51" w:rsidRDefault="00753FAF" w:rsidP="003247EB">
      <w:pPr>
        <w:spacing w:after="0" w:line="240" w:lineRule="auto"/>
        <w:ind w:left="720" w:hanging="720"/>
        <w:rPr>
          <w:rFonts w:ascii="Cambria" w:hAnsi="Cambria"/>
        </w:rPr>
      </w:pPr>
      <w:r w:rsidRPr="009B5C2B">
        <w:rPr>
          <w:rFonts w:ascii="Cambria" w:hAnsi="Cambria"/>
        </w:rPr>
        <w:t>2:00</w:t>
      </w:r>
      <w:r w:rsidRPr="009B5C2B">
        <w:rPr>
          <w:rFonts w:ascii="Cambria" w:hAnsi="Cambria"/>
        </w:rPr>
        <w:tab/>
      </w:r>
      <w:r w:rsidR="002F2B51">
        <w:rPr>
          <w:rFonts w:ascii="Cambria" w:hAnsi="Cambria"/>
        </w:rPr>
        <w:t>Putting it all together.</w:t>
      </w:r>
    </w:p>
    <w:p w14:paraId="04911235" w14:textId="77777777" w:rsidR="00753FAF" w:rsidRPr="009B5C2B" w:rsidRDefault="00345085" w:rsidP="00345085">
      <w:pPr>
        <w:spacing w:after="0" w:line="240" w:lineRule="auto"/>
        <w:ind w:left="720" w:hanging="720"/>
        <w:rPr>
          <w:rFonts w:ascii="Cambria" w:hAnsi="Cambria"/>
        </w:rPr>
      </w:pPr>
      <w:r>
        <w:rPr>
          <w:rFonts w:ascii="Cambria" w:hAnsi="Cambria"/>
        </w:rPr>
        <w:tab/>
      </w:r>
      <w:r w:rsidR="003247EB">
        <w:rPr>
          <w:rFonts w:ascii="Cambria" w:hAnsi="Cambria"/>
        </w:rPr>
        <w:t xml:space="preserve">Facilitating Resilience Dialogues: </w:t>
      </w:r>
      <w:r w:rsidR="00753FAF" w:rsidRPr="009B5C2B">
        <w:rPr>
          <w:rFonts w:ascii="Cambria" w:hAnsi="Cambria"/>
        </w:rPr>
        <w:t>What would be most helpful moving forward during the next year?</w:t>
      </w:r>
    </w:p>
    <w:p w14:paraId="4C742823" w14:textId="77777777" w:rsidR="00D3439D" w:rsidRDefault="00D3439D" w:rsidP="009B5C2B">
      <w:pPr>
        <w:spacing w:after="0" w:line="240" w:lineRule="auto"/>
        <w:rPr>
          <w:rFonts w:ascii="Cambria" w:hAnsi="Cambria"/>
        </w:rPr>
      </w:pPr>
    </w:p>
    <w:p w14:paraId="1F3498FD" w14:textId="77777777" w:rsidR="00753FAF" w:rsidRPr="009B5C2B" w:rsidRDefault="00753FAF" w:rsidP="009B5C2B">
      <w:pPr>
        <w:spacing w:after="0" w:line="240" w:lineRule="auto"/>
        <w:rPr>
          <w:rFonts w:ascii="Cambria" w:hAnsi="Cambria"/>
        </w:rPr>
      </w:pPr>
      <w:r w:rsidRPr="009B5C2B">
        <w:rPr>
          <w:rFonts w:ascii="Cambria" w:hAnsi="Cambria"/>
        </w:rPr>
        <w:t>2:30</w:t>
      </w:r>
      <w:r w:rsidRPr="009B5C2B">
        <w:rPr>
          <w:rFonts w:ascii="Cambria" w:hAnsi="Cambria"/>
        </w:rPr>
        <w:tab/>
        <w:t>Wow! That was fun!</w:t>
      </w:r>
    </w:p>
    <w:p w14:paraId="3FDDE652" w14:textId="77777777" w:rsidR="00DF09DC" w:rsidRDefault="00DF09DC" w:rsidP="00514010">
      <w:pPr>
        <w:rPr>
          <w:rFonts w:ascii="Cambria" w:hAnsi="Cambria"/>
        </w:rPr>
      </w:pPr>
    </w:p>
    <w:p w14:paraId="3ED9AB69" w14:textId="77777777" w:rsidR="00D64BAF" w:rsidRDefault="00D64BAF" w:rsidP="00D64BAF">
      <w:pPr>
        <w:spacing w:after="0" w:line="240" w:lineRule="auto"/>
        <w:rPr>
          <w:rFonts w:ascii="Cambria" w:hAnsi="Cambria"/>
        </w:rPr>
      </w:pPr>
    </w:p>
    <w:p w14:paraId="3F91A9E5" w14:textId="77777777" w:rsidR="00D64BAF" w:rsidRPr="00D64BAF" w:rsidRDefault="00D64BAF" w:rsidP="00D64BAF">
      <w:pPr>
        <w:keepNext/>
        <w:spacing w:after="0" w:line="240" w:lineRule="auto"/>
        <w:jc w:val="center"/>
        <w:outlineLvl w:val="3"/>
        <w:rPr>
          <w:rFonts w:ascii="Cambria" w:eastAsia="Times New Roman" w:hAnsi="Cambria" w:cs="Times New Roman"/>
          <w:b/>
          <w:bCs/>
          <w:smallCaps/>
          <w:u w:val="single"/>
        </w:rPr>
      </w:pPr>
      <w:r w:rsidRPr="00D64BAF">
        <w:rPr>
          <w:rFonts w:ascii="Cambria" w:eastAsia="Times New Roman" w:hAnsi="Cambria" w:cs="Times New Roman"/>
          <w:b/>
          <w:bCs/>
          <w:smallCaps/>
          <w:u w:val="single"/>
        </w:rPr>
        <w:t>Definitions</w:t>
      </w:r>
    </w:p>
    <w:p w14:paraId="522F8C5C" w14:textId="77777777" w:rsidR="00D64BAF" w:rsidRPr="00D64BAF" w:rsidRDefault="00D64BAF" w:rsidP="00D64BAF">
      <w:pPr>
        <w:numPr>
          <w:ilvl w:val="0"/>
          <w:numId w:val="6"/>
        </w:numPr>
        <w:tabs>
          <w:tab w:val="num" w:pos="504"/>
        </w:tabs>
        <w:spacing w:after="0" w:line="240" w:lineRule="auto"/>
        <w:ind w:left="504"/>
        <w:rPr>
          <w:rFonts w:ascii="Cambria" w:eastAsia="Times New Roman" w:hAnsi="Cambria" w:cs="Times New Roman"/>
          <w:i/>
          <w:iCs/>
        </w:rPr>
      </w:pPr>
      <w:r w:rsidRPr="00D64BAF">
        <w:rPr>
          <w:rFonts w:ascii="Cambria" w:eastAsia="Times New Roman" w:hAnsi="Cambria" w:cs="Times New Roman"/>
          <w:b/>
          <w:i/>
          <w:iCs/>
        </w:rPr>
        <w:t>Collaboration</w:t>
      </w:r>
      <w:r w:rsidRPr="00D64BAF">
        <w:rPr>
          <w:rFonts w:ascii="Cambria" w:eastAsia="Times New Roman" w:hAnsi="Cambria" w:cs="Times New Roman"/>
          <w:i/>
          <w:iCs/>
        </w:rPr>
        <w:t xml:space="preserve"> is a process where two or more individuals or organizations deal collectively with issues that they cannot solve individually.</w:t>
      </w:r>
    </w:p>
    <w:p w14:paraId="05287AEB" w14:textId="77777777" w:rsidR="00D64BAF" w:rsidRPr="00D64BAF" w:rsidRDefault="00D64BAF" w:rsidP="00D64BAF">
      <w:pPr>
        <w:spacing w:after="0" w:line="240" w:lineRule="auto"/>
        <w:rPr>
          <w:rFonts w:ascii="Cambria" w:eastAsia="Times New Roman" w:hAnsi="Cambria" w:cs="Times New Roman"/>
        </w:rPr>
      </w:pPr>
    </w:p>
    <w:p w14:paraId="7D004682" w14:textId="77777777" w:rsidR="00D64BAF" w:rsidRPr="00D64BAF" w:rsidRDefault="00D64BAF" w:rsidP="00D64BAF">
      <w:pPr>
        <w:numPr>
          <w:ilvl w:val="0"/>
          <w:numId w:val="6"/>
        </w:numPr>
        <w:tabs>
          <w:tab w:val="num" w:pos="540"/>
        </w:tabs>
        <w:spacing w:after="0" w:line="240" w:lineRule="auto"/>
        <w:ind w:left="540" w:hanging="540"/>
        <w:rPr>
          <w:rFonts w:ascii="Cambria" w:eastAsia="Times New Roman" w:hAnsi="Cambria" w:cs="Times New Roman"/>
        </w:rPr>
      </w:pPr>
      <w:r w:rsidRPr="00D64BAF">
        <w:rPr>
          <w:rFonts w:ascii="Cambria" w:eastAsia="Times New Roman" w:hAnsi="Cambria" w:cs="Times New Roman"/>
          <w:b/>
          <w:i/>
        </w:rPr>
        <w:t>Collaborative resource management</w:t>
      </w:r>
      <w:r w:rsidRPr="00D64BAF">
        <w:rPr>
          <w:rFonts w:ascii="Cambria" w:eastAsia="Times New Roman" w:hAnsi="Cambria" w:cs="Times New Roman"/>
          <w:i/>
        </w:rPr>
        <w:t xml:space="preserve"> is a process where two or more individuals or organizations deal collectively with issues affecting a natural resource system with which they share a common concern &amp; fate</w:t>
      </w:r>
      <w:r w:rsidRPr="00D64BAF">
        <w:rPr>
          <w:rFonts w:ascii="Cambria" w:eastAsia="Times New Roman" w:hAnsi="Cambria" w:cs="Times New Roman"/>
        </w:rPr>
        <w:t>.</w:t>
      </w:r>
    </w:p>
    <w:p w14:paraId="0E9DF1D3" w14:textId="77777777" w:rsidR="00D64BAF" w:rsidRPr="00D64BAF" w:rsidRDefault="00D64BAF" w:rsidP="00D64BAF">
      <w:pPr>
        <w:spacing w:after="0" w:line="240" w:lineRule="auto"/>
        <w:ind w:left="540"/>
        <w:rPr>
          <w:rFonts w:ascii="Cambria" w:eastAsia="Times New Roman" w:hAnsi="Cambria" w:cs="Times New Roman"/>
        </w:rPr>
      </w:pPr>
    </w:p>
    <w:p w14:paraId="5C52E439" w14:textId="77777777" w:rsidR="00D64BAF" w:rsidRPr="00D64BAF" w:rsidRDefault="00D64BAF" w:rsidP="00D64BAF">
      <w:pPr>
        <w:numPr>
          <w:ilvl w:val="0"/>
          <w:numId w:val="6"/>
        </w:numPr>
        <w:tabs>
          <w:tab w:val="num" w:pos="504"/>
        </w:tabs>
        <w:spacing w:after="0" w:line="240" w:lineRule="auto"/>
        <w:ind w:left="504"/>
        <w:rPr>
          <w:rFonts w:ascii="Cambria" w:eastAsia="Times New Roman" w:hAnsi="Cambria" w:cs="Times New Roman"/>
          <w:i/>
          <w:iCs/>
        </w:rPr>
      </w:pPr>
      <w:r w:rsidRPr="00D64BAF">
        <w:rPr>
          <w:rFonts w:ascii="Cambria" w:eastAsia="Times New Roman" w:hAnsi="Cambria" w:cs="Times New Roman"/>
          <w:b/>
          <w:i/>
          <w:iCs/>
        </w:rPr>
        <w:t>Negotiation</w:t>
      </w:r>
      <w:r w:rsidRPr="00D64BAF">
        <w:rPr>
          <w:rFonts w:ascii="Cambria" w:eastAsia="Times New Roman" w:hAnsi="Cambria" w:cs="Times New Roman"/>
          <w:i/>
          <w:iCs/>
        </w:rPr>
        <w:t xml:space="preserve"> is the process of jointly making a decision in the face of divergent human interests</w:t>
      </w:r>
    </w:p>
    <w:p w14:paraId="730A3DDD" w14:textId="77777777" w:rsidR="00D64BAF" w:rsidRPr="00D64BAF" w:rsidRDefault="00D64BAF" w:rsidP="00D64BAF">
      <w:pPr>
        <w:spacing w:after="0" w:line="240" w:lineRule="auto"/>
        <w:rPr>
          <w:rFonts w:ascii="Cambria" w:eastAsia="Times New Roman" w:hAnsi="Cambria" w:cs="Times New Roman"/>
          <w:i/>
          <w:iCs/>
        </w:rPr>
      </w:pPr>
    </w:p>
    <w:p w14:paraId="6AF43B59" w14:textId="77777777" w:rsidR="00D64BAF" w:rsidRPr="00D64BAF" w:rsidRDefault="00D64BAF" w:rsidP="00D64BAF">
      <w:pPr>
        <w:numPr>
          <w:ilvl w:val="0"/>
          <w:numId w:val="6"/>
        </w:numPr>
        <w:tabs>
          <w:tab w:val="num" w:pos="504"/>
        </w:tabs>
        <w:spacing w:after="0" w:line="240" w:lineRule="auto"/>
        <w:ind w:left="504"/>
        <w:rPr>
          <w:rFonts w:ascii="Cambria" w:eastAsia="Times New Roman" w:hAnsi="Cambria" w:cs="Times New Roman"/>
          <w:i/>
          <w:iCs/>
        </w:rPr>
      </w:pPr>
      <w:r w:rsidRPr="00D64BAF">
        <w:rPr>
          <w:rFonts w:ascii="Cambria" w:eastAsia="Times New Roman" w:hAnsi="Cambria" w:cs="Times New Roman"/>
          <w:b/>
          <w:i/>
          <w:iCs/>
        </w:rPr>
        <w:t>Interest-based negotiation</w:t>
      </w:r>
      <w:r w:rsidRPr="00D64BAF">
        <w:rPr>
          <w:rFonts w:ascii="Cambria" w:eastAsia="Times New Roman" w:hAnsi="Cambria" w:cs="Times New Roman"/>
          <w:i/>
          <w:iCs/>
        </w:rPr>
        <w:t xml:space="preserve"> is a problem-solving process that seeks to:</w:t>
      </w:r>
    </w:p>
    <w:p w14:paraId="3695AD1C" w14:textId="77777777" w:rsidR="00D64BAF" w:rsidRPr="00D64BAF" w:rsidRDefault="00D64BAF" w:rsidP="00D64BAF">
      <w:pPr>
        <w:numPr>
          <w:ilvl w:val="1"/>
          <w:numId w:val="7"/>
        </w:numPr>
        <w:tabs>
          <w:tab w:val="num" w:pos="1080"/>
        </w:tabs>
        <w:spacing w:after="0" w:line="240" w:lineRule="auto"/>
        <w:ind w:left="1080"/>
        <w:rPr>
          <w:rFonts w:ascii="Cambria" w:eastAsia="Times New Roman" w:hAnsi="Cambria" w:cs="Times New Roman"/>
          <w:i/>
          <w:iCs/>
        </w:rPr>
      </w:pPr>
      <w:r w:rsidRPr="00D64BAF">
        <w:rPr>
          <w:rFonts w:ascii="Cambria" w:eastAsia="Times New Roman" w:hAnsi="Cambria" w:cs="Times New Roman"/>
          <w:i/>
          <w:iCs/>
        </w:rPr>
        <w:t>Satisfy the multiple interests of the involved parties</w:t>
      </w:r>
    </w:p>
    <w:p w14:paraId="271ED4AE" w14:textId="77777777" w:rsidR="00D64BAF" w:rsidRDefault="00D64BAF" w:rsidP="00D64BAF">
      <w:pPr>
        <w:numPr>
          <w:ilvl w:val="1"/>
          <w:numId w:val="7"/>
        </w:numPr>
        <w:tabs>
          <w:tab w:val="num" w:pos="1080"/>
        </w:tabs>
        <w:spacing w:after="0" w:line="240" w:lineRule="auto"/>
        <w:ind w:left="1080"/>
        <w:rPr>
          <w:rFonts w:ascii="Cambria" w:eastAsia="Times New Roman" w:hAnsi="Cambria" w:cs="Times New Roman"/>
          <w:i/>
          <w:iCs/>
        </w:rPr>
      </w:pPr>
      <w:r w:rsidRPr="00D64BAF">
        <w:rPr>
          <w:rFonts w:ascii="Cambria" w:eastAsia="Times New Roman" w:hAnsi="Cambria" w:cs="Times New Roman"/>
          <w:i/>
          <w:iCs/>
        </w:rPr>
        <w:t>Create the potential for the parties to find joint gains</w:t>
      </w:r>
    </w:p>
    <w:p w14:paraId="64D1D1F4" w14:textId="77777777" w:rsidR="00CA5010" w:rsidRDefault="00CA5010" w:rsidP="00CA5010">
      <w:pPr>
        <w:spacing w:after="0" w:line="240" w:lineRule="auto"/>
        <w:rPr>
          <w:rFonts w:ascii="Cambria" w:eastAsia="Times New Roman" w:hAnsi="Cambria" w:cs="Times New Roman"/>
          <w:b/>
          <w:i/>
          <w:iCs/>
        </w:rPr>
      </w:pPr>
    </w:p>
    <w:p w14:paraId="60706710" w14:textId="77777777" w:rsidR="00CA5010" w:rsidRPr="00CA5010" w:rsidRDefault="00CA5010" w:rsidP="00CA5010">
      <w:pPr>
        <w:pStyle w:val="ListParagraph"/>
        <w:numPr>
          <w:ilvl w:val="0"/>
          <w:numId w:val="9"/>
        </w:numPr>
        <w:spacing w:after="0" w:line="240" w:lineRule="auto"/>
        <w:ind w:left="360"/>
        <w:rPr>
          <w:rFonts w:ascii="Cambria" w:eastAsia="Times New Roman" w:hAnsi="Cambria" w:cs="Times New Roman"/>
          <w:i/>
          <w:iCs/>
        </w:rPr>
      </w:pPr>
      <w:r w:rsidRPr="00CA5010">
        <w:rPr>
          <w:rFonts w:ascii="Cambria" w:eastAsia="Times New Roman" w:hAnsi="Cambria" w:cs="Times New Roman"/>
          <w:b/>
          <w:i/>
          <w:iCs/>
        </w:rPr>
        <w:t>Resilience Dialogues</w:t>
      </w:r>
      <w:r w:rsidRPr="00CA5010">
        <w:rPr>
          <w:rFonts w:ascii="Cambria" w:eastAsia="Times New Roman" w:hAnsi="Cambria" w:cs="Times New Roman"/>
          <w:i/>
          <w:iCs/>
        </w:rPr>
        <w:t xml:space="preserve"> are conversations that occur among people with diverse perspectives who have agreed to collaborate to improve a situation that contributes to building social and ecological resilience</w:t>
      </w:r>
    </w:p>
    <w:p w14:paraId="532EC074" w14:textId="77777777" w:rsidR="00D64BAF" w:rsidRPr="00D64BAF" w:rsidRDefault="00D64BAF" w:rsidP="00D64BAF">
      <w:pPr>
        <w:spacing w:after="0" w:line="240" w:lineRule="auto"/>
        <w:rPr>
          <w:rFonts w:ascii="Cambria" w:eastAsia="Times New Roman" w:hAnsi="Cambria" w:cs="Times New Roman"/>
          <w:b/>
          <w:color w:val="222222"/>
          <w:shd w:val="clear" w:color="auto" w:fill="FFFFFF"/>
        </w:rPr>
      </w:pPr>
    </w:p>
    <w:p w14:paraId="439A14B5" w14:textId="77777777" w:rsidR="00D64BAF" w:rsidRPr="00D64BAF" w:rsidRDefault="00D64BAF" w:rsidP="00822692">
      <w:pPr>
        <w:spacing w:after="0" w:line="240" w:lineRule="auto"/>
        <w:rPr>
          <w:rFonts w:ascii="Cambria" w:eastAsia="Times New Roman" w:hAnsi="Cambria" w:cs="Times New Roman"/>
          <w:b/>
          <w:color w:val="222222"/>
          <w:shd w:val="clear" w:color="auto" w:fill="FFFFFF"/>
        </w:rPr>
      </w:pPr>
      <w:r w:rsidRPr="00D64BAF">
        <w:rPr>
          <w:rFonts w:ascii="Cambria" w:eastAsia="Times New Roman" w:hAnsi="Cambria" w:cs="Times New Roman"/>
          <w:b/>
          <w:color w:val="222222"/>
          <w:shd w:val="clear" w:color="auto" w:fill="FFFFFF"/>
        </w:rPr>
        <w:t>More about Interest-based Negotiation</w:t>
      </w:r>
    </w:p>
    <w:p w14:paraId="0919332E" w14:textId="77777777" w:rsidR="00D64BAF" w:rsidRPr="00D64BAF" w:rsidRDefault="002F2B51" w:rsidP="00822692">
      <w:pPr>
        <w:spacing w:after="0" w:line="240" w:lineRule="auto"/>
        <w:rPr>
          <w:rFonts w:ascii="Cambria" w:eastAsia="Times New Roman" w:hAnsi="Cambria" w:cs="Times New Roman"/>
          <w:color w:val="222222"/>
          <w:shd w:val="clear" w:color="auto" w:fill="FFFFFF"/>
        </w:rPr>
      </w:pPr>
      <w:r>
        <w:rPr>
          <w:rFonts w:ascii="Cambria" w:eastAsia="Times New Roman" w:hAnsi="Cambria" w:cs="Times New Roman"/>
          <w:color w:val="222222"/>
          <w:shd w:val="clear" w:color="auto" w:fill="FFFFFF"/>
        </w:rPr>
        <w:t>Parts of each of the pilot Resilience Dialogue t</w:t>
      </w:r>
      <w:r w:rsidR="00D64BAF" w:rsidRPr="00D64BAF">
        <w:rPr>
          <w:rFonts w:ascii="Cambria" w:eastAsia="Times New Roman" w:hAnsi="Cambria" w:cs="Times New Roman"/>
          <w:color w:val="222222"/>
          <w:shd w:val="clear" w:color="auto" w:fill="FFFFFF"/>
        </w:rPr>
        <w:t>raining</w:t>
      </w:r>
      <w:r>
        <w:rPr>
          <w:rFonts w:ascii="Cambria" w:eastAsia="Times New Roman" w:hAnsi="Cambria" w:cs="Times New Roman"/>
          <w:color w:val="222222"/>
          <w:shd w:val="clear" w:color="auto" w:fill="FFFFFF"/>
        </w:rPr>
        <w:t>s</w:t>
      </w:r>
      <w:r w:rsidR="00D64BAF" w:rsidRPr="00D64BAF">
        <w:rPr>
          <w:rFonts w:ascii="Cambria" w:eastAsia="Times New Roman" w:hAnsi="Cambria" w:cs="Times New Roman"/>
          <w:color w:val="222222"/>
          <w:shd w:val="clear" w:color="auto" w:fill="FFFFFF"/>
        </w:rPr>
        <w:t xml:space="preserve"> will be devoted to skills-building in </w:t>
      </w:r>
      <w:r w:rsidR="00D64BAF" w:rsidRPr="00D64BAF">
        <w:rPr>
          <w:rFonts w:ascii="Cambria" w:eastAsia="Times New Roman" w:hAnsi="Cambria" w:cs="Times New Roman"/>
          <w:i/>
          <w:color w:val="222222"/>
          <w:shd w:val="clear" w:color="auto" w:fill="FFFFFF"/>
        </w:rPr>
        <w:t>Interest-based Negotiation</w:t>
      </w:r>
      <w:r w:rsidR="00D64BAF" w:rsidRPr="00D64BAF">
        <w:rPr>
          <w:rFonts w:ascii="Cambria" w:eastAsia="Times New Roman" w:hAnsi="Cambria" w:cs="Times New Roman"/>
          <w:color w:val="222222"/>
          <w:shd w:val="clear" w:color="auto" w:fill="FFFFFF"/>
        </w:rPr>
        <w:t>. While not typically considered as such, most human interaction involves informal bargaining to some degree. Negotiation occurs in interpersonal interactions such as that between a parent and child, or between co-workers, as well as in collaborative processes in coastal and estuarine resource management and research. Negotiation is simply the process of jointly making decisions in the face of divergent human interests. It involves reconciling different interests in an environment that often is characterized by many interested parties operating with incomplete information, uneven power, unclear preferences, and incentives that tend to heighten rather than diminish conflict. An interest-based negotiation framework encourages attention to the interests, concerns and needs of parties, and a creative problem-solving approach to addressing those interests. It emphasizes effective communication and a focus on interests rather than positions.</w:t>
      </w:r>
    </w:p>
    <w:p w14:paraId="26CD33DE" w14:textId="77777777" w:rsidR="00D64BAF" w:rsidRPr="00D64BAF" w:rsidRDefault="00D64BAF" w:rsidP="00822692">
      <w:pPr>
        <w:spacing w:after="0" w:line="240" w:lineRule="auto"/>
        <w:rPr>
          <w:rFonts w:ascii="Cambria" w:eastAsia="Times New Roman" w:hAnsi="Cambria" w:cs="Times New Roman"/>
          <w:color w:val="222222"/>
          <w:shd w:val="clear" w:color="auto" w:fill="FFFFFF"/>
        </w:rPr>
      </w:pPr>
    </w:p>
    <w:p w14:paraId="294BA26B" w14:textId="77777777" w:rsidR="00D64BAF" w:rsidRPr="00D64BAF" w:rsidRDefault="00D64BAF" w:rsidP="00D64BAF">
      <w:pPr>
        <w:spacing w:after="0" w:line="240" w:lineRule="auto"/>
        <w:rPr>
          <w:rFonts w:ascii="Cambria" w:eastAsia="Times New Roman" w:hAnsi="Cambria" w:cs="Times New Roman"/>
          <w:b/>
          <w:color w:val="222222"/>
          <w:shd w:val="clear" w:color="auto" w:fill="FFFFFF"/>
        </w:rPr>
      </w:pPr>
      <w:r w:rsidRPr="00D64BAF">
        <w:rPr>
          <w:rFonts w:ascii="Cambria" w:eastAsia="Times New Roman" w:hAnsi="Cambria" w:cs="Times New Roman"/>
          <w:b/>
          <w:color w:val="222222"/>
          <w:shd w:val="clear" w:color="auto" w:fill="FFFFFF"/>
        </w:rPr>
        <w:t>More about the trainers</w:t>
      </w:r>
    </w:p>
    <w:p w14:paraId="55A2A362" w14:textId="77777777" w:rsidR="00D64BAF" w:rsidRPr="00D64BAF" w:rsidRDefault="00D64BAF" w:rsidP="00D64BAF">
      <w:pPr>
        <w:spacing w:after="0" w:line="240" w:lineRule="auto"/>
        <w:rPr>
          <w:rFonts w:ascii="Cambria" w:eastAsia="Times New Roman" w:hAnsi="Cambria" w:cs="Times New Roman"/>
          <w:b/>
          <w:color w:val="222222"/>
          <w:shd w:val="clear" w:color="auto" w:fill="FFFFFF"/>
        </w:rPr>
      </w:pPr>
      <w:r w:rsidRPr="00D64BAF">
        <w:rPr>
          <w:rFonts w:ascii="Cambria" w:eastAsia="Times New Roman" w:hAnsi="Cambria" w:cs="Times New Roman"/>
          <w:color w:val="222222"/>
          <w:shd w:val="clear" w:color="auto" w:fill="FFFFFF"/>
        </w:rPr>
        <w:t xml:space="preserve">Julia Wondolleck and Steve Yaffee are professors at the University of Michigan School for Environment and Sustainability. For over 30 years they have taught Negotiation, Mediation, and Collaborative Resource Management to graduate student and mid-career professional audiences, and have facilitated collaborative processes across North America. They are the authors of several books on environmental conflict and collaboration in management of natural resources, including </w:t>
      </w:r>
      <w:r w:rsidRPr="00D64BAF">
        <w:rPr>
          <w:rFonts w:ascii="Cambria" w:eastAsia="Times New Roman" w:hAnsi="Cambria" w:cs="Times New Roman"/>
          <w:i/>
          <w:color w:val="222222"/>
          <w:shd w:val="clear" w:color="auto" w:fill="FFFFFF"/>
        </w:rPr>
        <w:t>Making Collaboration Work</w:t>
      </w:r>
      <w:r w:rsidRPr="00D64BAF">
        <w:rPr>
          <w:rFonts w:ascii="Cambria" w:eastAsia="Times New Roman" w:hAnsi="Cambria" w:cs="Times New Roman"/>
          <w:color w:val="222222"/>
          <w:shd w:val="clear" w:color="auto" w:fill="FFFFFF"/>
        </w:rPr>
        <w:t xml:space="preserve"> (Island Press, 2000), and </w:t>
      </w:r>
      <w:r w:rsidRPr="00D64BAF">
        <w:rPr>
          <w:rFonts w:ascii="Cambria" w:eastAsia="Times New Roman" w:hAnsi="Cambria" w:cs="Times New Roman"/>
          <w:i/>
          <w:color w:val="222222"/>
          <w:shd w:val="clear" w:color="auto" w:fill="FFFFFF"/>
        </w:rPr>
        <w:t>Marine Ecosystem-Based Management in Practice</w:t>
      </w:r>
      <w:r w:rsidRPr="00D64BAF">
        <w:rPr>
          <w:rFonts w:ascii="Cambria" w:eastAsia="Times New Roman" w:hAnsi="Cambria" w:cs="Times New Roman"/>
          <w:color w:val="222222"/>
          <w:shd w:val="clear" w:color="auto" w:fill="FFFFFF"/>
        </w:rPr>
        <w:t xml:space="preserve"> (Island Press, 2017). Wondolleck received a BA in economics from the University of California, Davis, and a Master’s and PhD in environmental policy and planning from MIT. Yaffee received his PhD in environmental policy and planning from MIT, and a BS and MS in natural resource management and policy from the University of Michigan. He has been a faculty member at the Kennedy School of Government at Harvard University, and a researcher at the Oak Ridge National Laboratory and the World Wildlife Fund.</w:t>
      </w:r>
      <w:r w:rsidR="00EB464A" w:rsidRPr="00822692">
        <w:rPr>
          <w:rFonts w:ascii="Cambria" w:eastAsia="Times New Roman" w:hAnsi="Cambria" w:cs="Times New Roman"/>
          <w:color w:val="222222"/>
          <w:shd w:val="clear" w:color="auto" w:fill="FFFFFF"/>
        </w:rPr>
        <w:t xml:space="preserve"> Note: Julia and Steve both taught the October pilot training. Julia will teach for the November pilot training.</w:t>
      </w:r>
    </w:p>
    <w:p w14:paraId="5B62CF80" w14:textId="77777777" w:rsidR="00D64BAF" w:rsidRDefault="00D64BAF" w:rsidP="00D64BAF">
      <w:pPr>
        <w:spacing w:after="0" w:line="240" w:lineRule="auto"/>
        <w:rPr>
          <w:rFonts w:ascii="Cambria" w:eastAsia="Times New Roman" w:hAnsi="Cambria" w:cs="Times New Roman"/>
          <w:b/>
          <w:color w:val="222222"/>
          <w:shd w:val="clear" w:color="auto" w:fill="FFFFFF"/>
        </w:rPr>
      </w:pPr>
    </w:p>
    <w:p w14:paraId="78BF46BA" w14:textId="77777777" w:rsidR="009A378E" w:rsidRDefault="009A378E" w:rsidP="00D64BAF">
      <w:pPr>
        <w:spacing w:after="0" w:line="240" w:lineRule="auto"/>
        <w:rPr>
          <w:rFonts w:ascii="Cambria" w:eastAsia="Times New Roman" w:hAnsi="Cambria" w:cs="Times New Roman"/>
          <w:b/>
          <w:color w:val="222222"/>
          <w:shd w:val="clear" w:color="auto" w:fill="FFFFFF"/>
        </w:rPr>
      </w:pPr>
    </w:p>
    <w:p w14:paraId="5D09369E" w14:textId="77777777" w:rsidR="009A378E" w:rsidRDefault="009A378E" w:rsidP="00D64BAF">
      <w:pPr>
        <w:spacing w:after="0" w:line="240" w:lineRule="auto"/>
        <w:rPr>
          <w:rFonts w:ascii="Cambria" w:eastAsia="Times New Roman" w:hAnsi="Cambria" w:cs="Times New Roman"/>
          <w:b/>
          <w:color w:val="222222"/>
          <w:shd w:val="clear" w:color="auto" w:fill="FFFFFF"/>
        </w:rPr>
      </w:pPr>
    </w:p>
    <w:p w14:paraId="45813EB7" w14:textId="77777777" w:rsidR="009A378E" w:rsidRPr="009A378E" w:rsidRDefault="009A378E" w:rsidP="009A378E">
      <w:pPr>
        <w:spacing w:after="0" w:line="240" w:lineRule="auto"/>
        <w:rPr>
          <w:rFonts w:ascii="Times New Roman" w:eastAsia="Calibri" w:hAnsi="Times New Roman" w:cs="Times New Roman"/>
          <w:b/>
          <w:sz w:val="24"/>
          <w:szCs w:val="24"/>
        </w:rPr>
      </w:pPr>
      <w:r w:rsidRPr="009A378E">
        <w:rPr>
          <w:rFonts w:ascii="Times New Roman" w:eastAsia="Calibri" w:hAnsi="Times New Roman" w:cs="Times New Roman"/>
          <w:b/>
          <w:sz w:val="24"/>
          <w:szCs w:val="24"/>
        </w:rPr>
        <w:lastRenderedPageBreak/>
        <w:t>References used for project approach</w:t>
      </w:r>
    </w:p>
    <w:p w14:paraId="0A4FBADD" w14:textId="77777777" w:rsidR="009A378E" w:rsidRPr="009A378E" w:rsidRDefault="009A378E" w:rsidP="009A378E">
      <w:pPr>
        <w:spacing w:after="0" w:line="240" w:lineRule="auto"/>
        <w:rPr>
          <w:rFonts w:ascii="Times New Roman" w:eastAsia="Calibri" w:hAnsi="Times New Roman" w:cs="Times New Roman"/>
          <w:b/>
          <w:sz w:val="24"/>
          <w:szCs w:val="24"/>
        </w:rPr>
      </w:pPr>
    </w:p>
    <w:p w14:paraId="2FC07598" w14:textId="77777777" w:rsidR="009A378E" w:rsidRPr="009A378E" w:rsidRDefault="009A378E" w:rsidP="009A378E">
      <w:pPr>
        <w:spacing w:after="0" w:line="240" w:lineRule="auto"/>
        <w:rPr>
          <w:rFonts w:ascii="Times New Roman" w:eastAsia="Calibri" w:hAnsi="Times New Roman" w:cs="Times New Roman"/>
        </w:rPr>
      </w:pPr>
      <w:r w:rsidRPr="009A378E">
        <w:rPr>
          <w:rFonts w:ascii="Times New Roman" w:eastAsia="Calibri" w:hAnsi="Times New Roman" w:cs="Times New Roman"/>
        </w:rPr>
        <w:t xml:space="preserve">Daniels D. and G. Walker. 2001. </w:t>
      </w:r>
      <w:r w:rsidRPr="009A378E">
        <w:rPr>
          <w:rFonts w:ascii="Times New Roman" w:eastAsia="Calibri" w:hAnsi="Times New Roman" w:cs="Times New Roman"/>
          <w:i/>
        </w:rPr>
        <w:t>Working through Environmental Conflict a Collaborative Learning Approach</w:t>
      </w:r>
      <w:r w:rsidRPr="009A378E">
        <w:rPr>
          <w:rFonts w:ascii="Times New Roman" w:eastAsia="Calibri" w:hAnsi="Times New Roman" w:cs="Times New Roman"/>
        </w:rPr>
        <w:t xml:space="preserve">. Praeger. Westport, CT. 299 pgs. </w:t>
      </w:r>
    </w:p>
    <w:p w14:paraId="056C22BC" w14:textId="77777777" w:rsidR="009A378E" w:rsidRPr="009A378E" w:rsidRDefault="009A378E" w:rsidP="009A378E">
      <w:pPr>
        <w:spacing w:after="0" w:line="240" w:lineRule="auto"/>
        <w:rPr>
          <w:rFonts w:ascii="Times New Roman" w:eastAsia="Calibri" w:hAnsi="Times New Roman" w:cs="Times New Roman"/>
        </w:rPr>
      </w:pPr>
    </w:p>
    <w:p w14:paraId="207D49F6" w14:textId="77777777" w:rsidR="009A378E" w:rsidRPr="009A378E" w:rsidRDefault="009A378E" w:rsidP="009A378E">
      <w:pPr>
        <w:autoSpaceDE w:val="0"/>
        <w:autoSpaceDN w:val="0"/>
        <w:adjustRightInd w:val="0"/>
        <w:spacing w:after="0" w:line="240" w:lineRule="auto"/>
        <w:rPr>
          <w:rFonts w:ascii="Times New Roman" w:eastAsia="Calibri" w:hAnsi="Times New Roman" w:cs="Times New Roman"/>
          <w:color w:val="0000FF"/>
          <w:u w:val="single"/>
        </w:rPr>
      </w:pPr>
      <w:r w:rsidRPr="009A378E">
        <w:rPr>
          <w:rFonts w:ascii="Times New Roman" w:eastAsia="Calibri" w:hAnsi="Times New Roman" w:cs="Times New Roman"/>
        </w:rPr>
        <w:t xml:space="preserve">Feurt, C. 2015. </w:t>
      </w:r>
      <w:r w:rsidRPr="009A378E">
        <w:rPr>
          <w:rFonts w:ascii="Times New Roman" w:eastAsia="Calibri" w:hAnsi="Times New Roman" w:cs="Times New Roman"/>
          <w:i/>
        </w:rPr>
        <w:t>Recognizing and Engaging the Stewardship Network Actively working to Sustain the Saco Estuary.</w:t>
      </w:r>
      <w:r w:rsidRPr="009A378E">
        <w:rPr>
          <w:rFonts w:ascii="Times New Roman" w:eastAsia="Calibri" w:hAnsi="Times New Roman" w:cs="Times New Roman"/>
        </w:rPr>
        <w:t xml:space="preserve"> In Sustaining the Saco Estuary Final Report, University of New England. </w:t>
      </w:r>
      <w:hyperlink r:id="rId7" w:history="1">
        <w:r w:rsidRPr="009A378E">
          <w:rPr>
            <w:rFonts w:ascii="Times New Roman" w:eastAsia="Calibri" w:hAnsi="Times New Roman" w:cs="Times New Roman"/>
            <w:color w:val="0000FF"/>
            <w:u w:val="single"/>
          </w:rPr>
          <w:t>http://www.wellsreserve.org/writable/files/ctp/Saco/chapter02_stewardship_sustaining_the_saco_estuary.pdf</w:t>
        </w:r>
      </w:hyperlink>
    </w:p>
    <w:p w14:paraId="018B16AC" w14:textId="77777777" w:rsidR="009A378E" w:rsidRPr="009A378E" w:rsidRDefault="009A378E" w:rsidP="009A378E">
      <w:pPr>
        <w:autoSpaceDE w:val="0"/>
        <w:autoSpaceDN w:val="0"/>
        <w:adjustRightInd w:val="0"/>
        <w:spacing w:after="0" w:line="240" w:lineRule="auto"/>
        <w:rPr>
          <w:rFonts w:ascii="Times New Roman" w:eastAsia="Calibri" w:hAnsi="Times New Roman" w:cs="Times New Roman"/>
        </w:rPr>
      </w:pPr>
    </w:p>
    <w:p w14:paraId="4FF16FB8" w14:textId="77777777" w:rsidR="009A378E" w:rsidRPr="009A378E" w:rsidRDefault="009A378E" w:rsidP="009A378E">
      <w:pPr>
        <w:autoSpaceDE w:val="0"/>
        <w:autoSpaceDN w:val="0"/>
        <w:adjustRightInd w:val="0"/>
        <w:spacing w:after="0" w:line="240" w:lineRule="auto"/>
        <w:rPr>
          <w:rFonts w:ascii="Times New Roman" w:eastAsia="Calibri" w:hAnsi="Times New Roman" w:cs="Times New Roman"/>
          <w:color w:val="0000FF"/>
          <w:u w:val="single"/>
        </w:rPr>
      </w:pPr>
      <w:r w:rsidRPr="009A378E">
        <w:rPr>
          <w:rFonts w:ascii="Times New Roman" w:eastAsia="Calibri" w:hAnsi="Times New Roman" w:cs="Times New Roman"/>
        </w:rPr>
        <w:t xml:space="preserve">Feurt, C. 2012. </w:t>
      </w:r>
      <w:r w:rsidRPr="009A378E">
        <w:rPr>
          <w:rFonts w:ascii="Times New Roman" w:eastAsia="Calibri" w:hAnsi="Times New Roman" w:cs="Times New Roman"/>
          <w:i/>
        </w:rPr>
        <w:t>Working</w:t>
      </w:r>
      <w:r w:rsidRPr="009A378E">
        <w:rPr>
          <w:rFonts w:ascii="Times New Roman" w:eastAsia="Calibri" w:hAnsi="Times New Roman" w:cs="Times New Roman"/>
        </w:rPr>
        <w:t xml:space="preserve"> </w:t>
      </w:r>
      <w:r w:rsidRPr="009A378E">
        <w:rPr>
          <w:rFonts w:ascii="Times New Roman" w:eastAsia="Calibri" w:hAnsi="Times New Roman" w:cs="Times New Roman"/>
          <w:i/>
        </w:rPr>
        <w:t>together to get things done: Collaborative Learning training</w:t>
      </w:r>
      <w:r w:rsidRPr="009A378E">
        <w:rPr>
          <w:rFonts w:ascii="Times New Roman" w:eastAsia="Calibri" w:hAnsi="Times New Roman" w:cs="Times New Roman"/>
        </w:rPr>
        <w:t xml:space="preserve">. Customized curriculum and participant workbook for the Collaborative Learning Training Available from </w:t>
      </w:r>
      <w:hyperlink r:id="rId8" w:history="1">
        <w:r w:rsidRPr="009A378E">
          <w:rPr>
            <w:rFonts w:ascii="Times New Roman" w:eastAsia="Calibri" w:hAnsi="Times New Roman" w:cs="Times New Roman"/>
            <w:color w:val="0000FF"/>
            <w:u w:val="single"/>
          </w:rPr>
          <w:t>http://dune.une.edu/env_facpubs/13/</w:t>
        </w:r>
      </w:hyperlink>
    </w:p>
    <w:p w14:paraId="7C57B843" w14:textId="77777777" w:rsidR="009A378E" w:rsidRPr="009A378E" w:rsidRDefault="009A378E" w:rsidP="009A378E">
      <w:pPr>
        <w:autoSpaceDE w:val="0"/>
        <w:autoSpaceDN w:val="0"/>
        <w:adjustRightInd w:val="0"/>
        <w:spacing w:after="0" w:line="240" w:lineRule="auto"/>
        <w:rPr>
          <w:rFonts w:ascii="Times New Roman" w:eastAsia="Calibri" w:hAnsi="Times New Roman" w:cs="Times New Roman"/>
        </w:rPr>
      </w:pPr>
    </w:p>
    <w:p w14:paraId="4C44E683" w14:textId="77777777" w:rsidR="009A378E" w:rsidRPr="009A378E" w:rsidRDefault="009A378E" w:rsidP="009A378E">
      <w:pPr>
        <w:spacing w:after="0" w:line="240" w:lineRule="auto"/>
        <w:rPr>
          <w:rFonts w:ascii="Times New Roman" w:eastAsia="Calibri" w:hAnsi="Times New Roman" w:cs="Times New Roman"/>
          <w:color w:val="0000FF"/>
          <w:u w:val="single"/>
        </w:rPr>
      </w:pPr>
      <w:r w:rsidRPr="009A378E">
        <w:rPr>
          <w:rFonts w:ascii="Times New Roman" w:eastAsia="Calibri" w:hAnsi="Times New Roman" w:cs="Times New Roman"/>
        </w:rPr>
        <w:t xml:space="preserve">Feurt, C. 2012. Collaborative Learning Strategies to Overcome Barriers to Ecosystem Management in Coastal Watersheds of the Gulf of Maine. Chapter in Stephenson, R. L., J. H. Annala, J. A. Runge, and M. Hall-Arber, editors. 2012. Advancing an ecosystem approach in the Gulf of Maine. American Fisheries Society, Symposium 79, Bethesda, Maryland. </w:t>
      </w:r>
      <w:hyperlink r:id="rId9" w:history="1">
        <w:r w:rsidRPr="009A378E">
          <w:rPr>
            <w:rFonts w:ascii="Times New Roman" w:eastAsia="Calibri" w:hAnsi="Times New Roman" w:cs="Times New Roman"/>
            <w:color w:val="0000FF"/>
            <w:u w:val="single"/>
          </w:rPr>
          <w:t>https://www.researchgate.net/publication/281240987_Collaborative_Learning_Strategies_to_Overcome_Barriers_to_Ecosystem_Management_in_Coastal_Watersheds_of_the_Gulf_of_Maine</w:t>
        </w:r>
      </w:hyperlink>
    </w:p>
    <w:p w14:paraId="0A4C1951" w14:textId="77777777" w:rsidR="009A378E" w:rsidRPr="009A378E" w:rsidRDefault="009A378E" w:rsidP="009A378E">
      <w:pPr>
        <w:spacing w:after="0" w:line="240" w:lineRule="auto"/>
        <w:rPr>
          <w:rFonts w:ascii="Times New Roman" w:eastAsia="Calibri" w:hAnsi="Times New Roman" w:cs="Times New Roman"/>
        </w:rPr>
      </w:pPr>
    </w:p>
    <w:p w14:paraId="2473F738" w14:textId="77777777" w:rsidR="009A378E" w:rsidRPr="009A378E" w:rsidRDefault="009A378E" w:rsidP="009A378E">
      <w:pPr>
        <w:spacing w:after="0" w:line="240" w:lineRule="auto"/>
        <w:rPr>
          <w:rFonts w:ascii="Times New Roman" w:eastAsia="Calibri" w:hAnsi="Times New Roman" w:cs="Times New Roman"/>
          <w:b/>
        </w:rPr>
      </w:pPr>
      <w:r w:rsidRPr="009A378E">
        <w:rPr>
          <w:rFonts w:ascii="Times New Roman" w:eastAsia="Calibri" w:hAnsi="Times New Roman" w:cs="Times New Roman"/>
        </w:rPr>
        <w:t xml:space="preserve">Feurt, C. 2009. </w:t>
      </w:r>
      <w:r w:rsidRPr="009A378E">
        <w:rPr>
          <w:rFonts w:ascii="Times New Roman" w:eastAsia="Calibri" w:hAnsi="Times New Roman" w:cs="Times New Roman"/>
          <w:i/>
        </w:rPr>
        <w:t>Collaborative Learning Strategies to Overcome Barriers to Science Translation in Coastal Watershed Management</w:t>
      </w:r>
      <w:r w:rsidRPr="009A378E">
        <w:rPr>
          <w:rFonts w:ascii="Times New Roman" w:eastAsia="Calibri" w:hAnsi="Times New Roman" w:cs="Times New Roman"/>
        </w:rPr>
        <w:t xml:space="preserve">. Report Submitted to </w:t>
      </w:r>
      <w:proofErr w:type="gramStart"/>
      <w:r w:rsidRPr="009A378E">
        <w:rPr>
          <w:rFonts w:ascii="Times New Roman" w:eastAsia="Calibri" w:hAnsi="Times New Roman" w:cs="Times New Roman"/>
        </w:rPr>
        <w:t>The</w:t>
      </w:r>
      <w:proofErr w:type="gramEnd"/>
      <w:r w:rsidRPr="009A378E">
        <w:rPr>
          <w:rFonts w:ascii="Times New Roman" w:eastAsia="Calibri" w:hAnsi="Times New Roman" w:cs="Times New Roman"/>
        </w:rPr>
        <w:t xml:space="preserve"> NOAA/UNH Cooperative Institute for Coastal and Estuarine Environmental Technology (CICEET) </w:t>
      </w:r>
      <w:hyperlink r:id="rId10" w:history="1">
        <w:r w:rsidRPr="009A378E">
          <w:rPr>
            <w:rFonts w:ascii="Times New Roman" w:eastAsia="Calibri" w:hAnsi="Times New Roman" w:cs="Times New Roman"/>
            <w:b/>
            <w:color w:val="0000FF"/>
            <w:u w:val="single"/>
          </w:rPr>
          <w:t>http://dune.une.edu/env_facpubs/15/</w:t>
        </w:r>
      </w:hyperlink>
      <w:r w:rsidRPr="009A378E">
        <w:rPr>
          <w:rFonts w:ascii="Times New Roman" w:eastAsia="Calibri" w:hAnsi="Times New Roman" w:cs="Times New Roman"/>
          <w:b/>
        </w:rPr>
        <w:t xml:space="preserve"> </w:t>
      </w:r>
    </w:p>
    <w:p w14:paraId="0FDFDB11" w14:textId="77777777" w:rsidR="009A378E" w:rsidRPr="009A378E" w:rsidRDefault="009A378E" w:rsidP="009A378E">
      <w:pPr>
        <w:spacing w:after="0" w:line="240" w:lineRule="auto"/>
        <w:rPr>
          <w:rFonts w:ascii="Times New Roman" w:eastAsia="Calibri" w:hAnsi="Times New Roman" w:cs="Times New Roman"/>
          <w:b/>
        </w:rPr>
      </w:pPr>
    </w:p>
    <w:p w14:paraId="19E3C5BD" w14:textId="77777777" w:rsidR="009A378E" w:rsidRPr="009A378E" w:rsidRDefault="009A378E" w:rsidP="009A378E">
      <w:pPr>
        <w:spacing w:after="0" w:line="240" w:lineRule="auto"/>
        <w:rPr>
          <w:rFonts w:ascii="Times New Roman" w:eastAsia="Calibri" w:hAnsi="Times New Roman" w:cs="Times New Roman"/>
          <w:b/>
          <w:color w:val="0000FF"/>
          <w:u w:val="single"/>
        </w:rPr>
      </w:pPr>
      <w:r w:rsidRPr="009A378E">
        <w:rPr>
          <w:rFonts w:ascii="Times New Roman" w:eastAsia="Calibri" w:hAnsi="Times New Roman" w:cs="Times New Roman"/>
        </w:rPr>
        <w:t xml:space="preserve">Feurt, C., T. Smith and Z. Steele. 2009. Headwaters, A Collaborative Conservation Plan for Sanford, Maine. </w:t>
      </w:r>
      <w:hyperlink r:id="rId11" w:history="1">
        <w:r w:rsidRPr="009A378E">
          <w:rPr>
            <w:rFonts w:ascii="Times New Roman" w:eastAsia="Calibri" w:hAnsi="Times New Roman" w:cs="Times New Roman"/>
            <w:b/>
            <w:color w:val="0000FF"/>
            <w:u w:val="single"/>
          </w:rPr>
          <w:t>http://swim.wellsreserve.org/ctp/Sanford%20Conservation%20Plan%2009.pdf</w:t>
        </w:r>
      </w:hyperlink>
    </w:p>
    <w:p w14:paraId="52259DBB" w14:textId="77777777" w:rsidR="009A378E" w:rsidRPr="009A378E" w:rsidRDefault="009A378E" w:rsidP="009A378E">
      <w:pPr>
        <w:spacing w:after="0" w:line="240" w:lineRule="auto"/>
        <w:rPr>
          <w:rFonts w:ascii="Times New Roman" w:eastAsia="Calibri" w:hAnsi="Times New Roman" w:cs="Times New Roman"/>
          <w:b/>
        </w:rPr>
      </w:pPr>
    </w:p>
    <w:p w14:paraId="0820E002" w14:textId="77777777" w:rsidR="009A378E" w:rsidRPr="009A378E" w:rsidRDefault="009A378E" w:rsidP="009A378E">
      <w:pPr>
        <w:spacing w:after="0" w:line="240" w:lineRule="auto"/>
        <w:rPr>
          <w:rFonts w:ascii="Times New Roman" w:eastAsia="Calibri" w:hAnsi="Times New Roman" w:cs="Times New Roman"/>
        </w:rPr>
      </w:pPr>
      <w:r w:rsidRPr="009A378E">
        <w:rPr>
          <w:rFonts w:ascii="Times New Roman" w:eastAsia="Calibri" w:hAnsi="Times New Roman" w:cs="Times New Roman"/>
        </w:rPr>
        <w:t xml:space="preserve">Feurt, C. 2008. </w:t>
      </w:r>
      <w:r w:rsidRPr="009A378E">
        <w:rPr>
          <w:rFonts w:ascii="Times New Roman" w:eastAsia="Calibri" w:hAnsi="Times New Roman" w:cs="Times New Roman"/>
          <w:i/>
        </w:rPr>
        <w:t>Collaborative Learning for Ecosystem Management</w:t>
      </w:r>
      <w:r w:rsidRPr="009A378E">
        <w:rPr>
          <w:rFonts w:ascii="Times New Roman" w:eastAsia="Calibri" w:hAnsi="Times New Roman" w:cs="Times New Roman"/>
        </w:rPr>
        <w:t xml:space="preserve">. Wells NERR. Available at </w:t>
      </w:r>
    </w:p>
    <w:p w14:paraId="703E74BB" w14:textId="77777777" w:rsidR="009A378E" w:rsidRPr="009A378E" w:rsidRDefault="00F57CCF" w:rsidP="009A378E">
      <w:pPr>
        <w:spacing w:after="0" w:line="240" w:lineRule="auto"/>
        <w:rPr>
          <w:rFonts w:ascii="Times New Roman" w:eastAsia="Calibri" w:hAnsi="Times New Roman" w:cs="Times New Roman"/>
        </w:rPr>
      </w:pPr>
      <w:hyperlink r:id="rId12" w:history="1">
        <w:r w:rsidR="009A378E" w:rsidRPr="009A378E">
          <w:rPr>
            <w:rFonts w:ascii="Times New Roman" w:eastAsia="Calibri" w:hAnsi="Times New Roman" w:cs="Times New Roman"/>
            <w:color w:val="0000FF"/>
            <w:u w:val="single"/>
          </w:rPr>
          <w:t>http://dune.une.edu/env_facpubs/5/</w:t>
        </w:r>
      </w:hyperlink>
    </w:p>
    <w:p w14:paraId="27111921" w14:textId="77777777" w:rsidR="009A378E" w:rsidRPr="009A378E" w:rsidRDefault="009A378E" w:rsidP="009A378E">
      <w:pPr>
        <w:spacing w:after="0" w:line="240" w:lineRule="auto"/>
        <w:rPr>
          <w:rFonts w:ascii="Times New Roman" w:eastAsia="Calibri" w:hAnsi="Times New Roman" w:cs="Times New Roman"/>
          <w:b/>
          <w:bCs/>
        </w:rPr>
      </w:pPr>
    </w:p>
    <w:p w14:paraId="55FDCFBE" w14:textId="77777777" w:rsidR="009A378E" w:rsidRPr="009A378E" w:rsidRDefault="009A378E" w:rsidP="009A378E">
      <w:pPr>
        <w:spacing w:after="0" w:line="240" w:lineRule="auto"/>
        <w:rPr>
          <w:rFonts w:ascii="Times New Roman" w:eastAsia="Calibri" w:hAnsi="Times New Roman" w:cs="Times New Roman"/>
          <w:b/>
          <w:bCs/>
          <w:i/>
        </w:rPr>
      </w:pPr>
      <w:r w:rsidRPr="009A378E">
        <w:rPr>
          <w:rFonts w:ascii="Times New Roman" w:eastAsia="Calibri" w:hAnsi="Times New Roman" w:cs="Times New Roman"/>
          <w:bCs/>
        </w:rPr>
        <w:t xml:space="preserve">Feurt, C. 2006. </w:t>
      </w:r>
      <w:r w:rsidRPr="009A378E">
        <w:rPr>
          <w:rFonts w:ascii="Times New Roman" w:eastAsia="Calibri" w:hAnsi="Times New Roman" w:cs="Times New Roman"/>
          <w:bCs/>
          <w:i/>
        </w:rPr>
        <w:t xml:space="preserve">Science translation for non-point source pollution control - </w:t>
      </w:r>
    </w:p>
    <w:p w14:paraId="0517942D" w14:textId="77777777" w:rsidR="009A378E" w:rsidRPr="009A378E" w:rsidRDefault="009A378E" w:rsidP="009A378E">
      <w:pPr>
        <w:spacing w:after="0" w:line="240" w:lineRule="auto"/>
        <w:rPr>
          <w:rFonts w:ascii="Times New Roman" w:eastAsia="Calibri" w:hAnsi="Times New Roman" w:cs="Times New Roman"/>
        </w:rPr>
      </w:pPr>
      <w:r w:rsidRPr="009A378E">
        <w:rPr>
          <w:rFonts w:ascii="Times New Roman" w:eastAsia="Calibri" w:hAnsi="Times New Roman" w:cs="Times New Roman"/>
          <w:i/>
        </w:rPr>
        <w:t>A cultural models approach with municipal officials</w:t>
      </w:r>
      <w:r w:rsidRPr="009A378E">
        <w:rPr>
          <w:rFonts w:ascii="Times New Roman" w:eastAsia="Calibri" w:hAnsi="Times New Roman" w:cs="Times New Roman"/>
        </w:rPr>
        <w:t xml:space="preserve"> A Final Report Submitted to The NOAA/UNH Cooperative Institute for Coastal and Estuarine Environmental Technology (CICEET) </w:t>
      </w:r>
      <w:hyperlink r:id="rId13" w:history="1">
        <w:r w:rsidRPr="009A378E">
          <w:rPr>
            <w:rFonts w:ascii="Times New Roman" w:eastAsia="Calibri" w:hAnsi="Times New Roman" w:cs="Times New Roman"/>
            <w:color w:val="0000FF"/>
            <w:u w:val="single"/>
          </w:rPr>
          <w:t>http://dune.une.edu/env_facpubs/16/</w:t>
        </w:r>
      </w:hyperlink>
    </w:p>
    <w:p w14:paraId="749C4841" w14:textId="77777777" w:rsidR="009A378E" w:rsidRPr="009A378E" w:rsidRDefault="009A378E" w:rsidP="009A378E">
      <w:pPr>
        <w:spacing w:after="0" w:line="240" w:lineRule="auto"/>
        <w:rPr>
          <w:rFonts w:ascii="Times New Roman" w:eastAsia="Calibri" w:hAnsi="Times New Roman" w:cs="Times New Roman"/>
        </w:rPr>
      </w:pPr>
    </w:p>
    <w:p w14:paraId="2A8CD183" w14:textId="77777777" w:rsidR="009A378E" w:rsidRPr="009A378E" w:rsidRDefault="009A378E" w:rsidP="009A378E">
      <w:pPr>
        <w:spacing w:after="0" w:line="240" w:lineRule="auto"/>
        <w:rPr>
          <w:rFonts w:ascii="Times New Roman" w:eastAsia="Calibri" w:hAnsi="Times New Roman" w:cs="Times New Roman"/>
        </w:rPr>
      </w:pPr>
      <w:r w:rsidRPr="009A378E">
        <w:rPr>
          <w:rFonts w:ascii="Times New Roman" w:eastAsia="Calibri" w:hAnsi="Times New Roman" w:cs="Times New Roman"/>
        </w:rPr>
        <w:t xml:space="preserve">Feurt, C. 2003. </w:t>
      </w:r>
      <w:r w:rsidRPr="009A378E">
        <w:rPr>
          <w:rFonts w:ascii="Times New Roman" w:eastAsia="Calibri" w:hAnsi="Times New Roman" w:cs="Times New Roman"/>
          <w:i/>
        </w:rPr>
        <w:t xml:space="preserve">Cultural Models - a Tool for Enhancing Communication and Collaboration in Coastal Resources Management A Primer for Coastal Training Program Coordinators </w:t>
      </w:r>
      <w:proofErr w:type="gramStart"/>
      <w:r w:rsidRPr="009A378E">
        <w:rPr>
          <w:rFonts w:ascii="Times New Roman" w:eastAsia="Calibri" w:hAnsi="Times New Roman" w:cs="Times New Roman"/>
          <w:i/>
        </w:rPr>
        <w:t>In</w:t>
      </w:r>
      <w:proofErr w:type="gramEnd"/>
      <w:r w:rsidRPr="009A378E">
        <w:rPr>
          <w:rFonts w:ascii="Times New Roman" w:eastAsia="Calibri" w:hAnsi="Times New Roman" w:cs="Times New Roman"/>
          <w:i/>
        </w:rPr>
        <w:t xml:space="preserve"> National Estuarine Research Reserves</w:t>
      </w:r>
      <w:r w:rsidRPr="009A378E">
        <w:rPr>
          <w:rFonts w:ascii="Times New Roman" w:eastAsia="Calibri" w:hAnsi="Times New Roman" w:cs="Times New Roman"/>
        </w:rPr>
        <w:t xml:space="preserve">. </w:t>
      </w:r>
      <w:hyperlink r:id="rId14" w:history="1">
        <w:r w:rsidRPr="009A378E">
          <w:rPr>
            <w:rFonts w:ascii="Times New Roman" w:eastAsia="Times" w:hAnsi="Times New Roman" w:cs="Times New Roman"/>
            <w:color w:val="0000FF"/>
            <w:u w:val="single"/>
          </w:rPr>
          <w:t>http://dune.une.edu/env_facpubs/17/</w:t>
        </w:r>
      </w:hyperlink>
      <w:r w:rsidRPr="009A378E">
        <w:rPr>
          <w:rFonts w:ascii="Times New Roman" w:eastAsia="Calibri" w:hAnsi="Times New Roman" w:cs="Times New Roman"/>
        </w:rPr>
        <w:t xml:space="preserve"> </w:t>
      </w:r>
    </w:p>
    <w:p w14:paraId="774E57A4" w14:textId="77777777" w:rsidR="009A378E" w:rsidRPr="009A378E" w:rsidRDefault="009A378E" w:rsidP="009A378E">
      <w:pPr>
        <w:autoSpaceDE w:val="0"/>
        <w:autoSpaceDN w:val="0"/>
        <w:adjustRightInd w:val="0"/>
        <w:spacing w:after="0" w:line="240" w:lineRule="auto"/>
        <w:rPr>
          <w:rFonts w:ascii="Times New Roman" w:hAnsi="Times New Roman" w:cs="Times New Roman"/>
        </w:rPr>
      </w:pPr>
    </w:p>
    <w:p w14:paraId="1385329B" w14:textId="77777777" w:rsidR="009A378E" w:rsidRPr="009A378E" w:rsidRDefault="009A378E" w:rsidP="009A378E">
      <w:pPr>
        <w:autoSpaceDE w:val="0"/>
        <w:autoSpaceDN w:val="0"/>
        <w:adjustRightInd w:val="0"/>
        <w:spacing w:after="0" w:line="240" w:lineRule="auto"/>
        <w:rPr>
          <w:rFonts w:ascii="Times New Roman" w:hAnsi="Times New Roman" w:cs="Times New Roman"/>
        </w:rPr>
      </w:pPr>
      <w:r w:rsidRPr="009A378E">
        <w:rPr>
          <w:rFonts w:ascii="Times New Roman" w:hAnsi="Times New Roman" w:cs="Times New Roman"/>
        </w:rPr>
        <w:t>Johnson, K., C. Feurt, and M. Paolisso. 2018. Collaborative Science and Learning as Tools</w:t>
      </w:r>
    </w:p>
    <w:p w14:paraId="77F319E1" w14:textId="77777777" w:rsidR="009A378E" w:rsidRPr="009A378E" w:rsidRDefault="009A378E" w:rsidP="009A378E">
      <w:pPr>
        <w:spacing w:after="0" w:line="240" w:lineRule="auto"/>
        <w:rPr>
          <w:rFonts w:ascii="Times New Roman" w:hAnsi="Times New Roman" w:cs="Times New Roman"/>
        </w:rPr>
      </w:pPr>
      <w:r w:rsidRPr="009A378E">
        <w:rPr>
          <w:rFonts w:ascii="Times New Roman" w:hAnsi="Times New Roman" w:cs="Times New Roman"/>
        </w:rPr>
        <w:t xml:space="preserve">for Climate Change Adaptation Planning. The International Journal of Climate Change: Impacts and Responses: 10 (1) pgs. 59-75. Available from: </w:t>
      </w:r>
      <w:hyperlink r:id="rId15" w:history="1">
        <w:r w:rsidRPr="009A378E">
          <w:rPr>
            <w:rFonts w:ascii="Times New Roman" w:hAnsi="Times New Roman" w:cs="Times New Roman"/>
            <w:color w:val="0563C1" w:themeColor="hyperlink"/>
            <w:u w:val="single"/>
          </w:rPr>
          <w:t>https://cgscholar.com/bookstore/works/collaborative-science-and-learning-as-tools-for-climate-change-adaptation-planning</w:t>
        </w:r>
      </w:hyperlink>
      <w:r w:rsidRPr="009A378E">
        <w:rPr>
          <w:rFonts w:ascii="Times New Roman" w:hAnsi="Times New Roman" w:cs="Times New Roman"/>
        </w:rPr>
        <w:t xml:space="preserve"> </w:t>
      </w:r>
    </w:p>
    <w:p w14:paraId="4434C812" w14:textId="77777777" w:rsidR="009A378E" w:rsidRPr="009A378E" w:rsidRDefault="009A378E" w:rsidP="009A378E">
      <w:pPr>
        <w:autoSpaceDE w:val="0"/>
        <w:autoSpaceDN w:val="0"/>
        <w:adjustRightInd w:val="0"/>
        <w:spacing w:after="0" w:line="240" w:lineRule="auto"/>
        <w:rPr>
          <w:rFonts w:ascii="Times New Roman" w:eastAsia="Calibri" w:hAnsi="Times New Roman" w:cs="Times New Roman"/>
        </w:rPr>
      </w:pPr>
    </w:p>
    <w:p w14:paraId="37EC33C8" w14:textId="77777777" w:rsidR="009A378E" w:rsidRPr="009A378E" w:rsidRDefault="009A378E" w:rsidP="009A378E">
      <w:pPr>
        <w:autoSpaceDE w:val="0"/>
        <w:autoSpaceDN w:val="0"/>
        <w:adjustRightInd w:val="0"/>
        <w:spacing w:after="0" w:line="240" w:lineRule="auto"/>
        <w:rPr>
          <w:rFonts w:ascii="Times New Roman" w:eastAsia="Calibri" w:hAnsi="Times New Roman" w:cs="Times New Roman"/>
        </w:rPr>
      </w:pPr>
    </w:p>
    <w:p w14:paraId="7B8B3FF1" w14:textId="77777777" w:rsidR="009A378E" w:rsidRPr="00D64BAF" w:rsidRDefault="009A378E" w:rsidP="00C079BB">
      <w:pPr>
        <w:autoSpaceDE w:val="0"/>
        <w:autoSpaceDN w:val="0"/>
        <w:adjustRightInd w:val="0"/>
        <w:spacing w:after="0" w:line="240" w:lineRule="auto"/>
        <w:rPr>
          <w:rFonts w:ascii="Cambria" w:eastAsia="Times New Roman" w:hAnsi="Cambria" w:cs="Times New Roman"/>
          <w:b/>
          <w:color w:val="222222"/>
          <w:shd w:val="clear" w:color="auto" w:fill="FFFFFF"/>
        </w:rPr>
      </w:pPr>
      <w:r w:rsidRPr="009A378E">
        <w:rPr>
          <w:rFonts w:ascii="Times New Roman" w:eastAsia="Calibri" w:hAnsi="Times New Roman" w:cs="Times New Roman"/>
        </w:rPr>
        <w:t xml:space="preserve">Johnston, R., C. Feurt, and B. Holland 2015. Ecosystem Services and Riparian Land Management in the Merriland, Branch Brook and Little River Watershed, Quantifying Values and Tradeoffs. Clark University. </w:t>
      </w:r>
      <w:hyperlink r:id="rId16" w:history="1">
        <w:r w:rsidRPr="009A378E">
          <w:rPr>
            <w:rFonts w:ascii="Times New Roman" w:eastAsia="Calibri" w:hAnsi="Times New Roman" w:cs="Times New Roman"/>
            <w:color w:val="0000FF"/>
            <w:u w:val="single"/>
          </w:rPr>
          <w:t>http://www.wellsreserve.org/writable/files/ctp/ecosystem_services_final.pdf</w:t>
        </w:r>
      </w:hyperlink>
      <w:r w:rsidRPr="009A378E">
        <w:rPr>
          <w:rFonts w:ascii="Times New Roman" w:eastAsia="Calibri" w:hAnsi="Times New Roman" w:cs="Times New Roman"/>
        </w:rPr>
        <w:t xml:space="preserve"> </w:t>
      </w:r>
    </w:p>
    <w:p w14:paraId="2820FAE9" w14:textId="77777777" w:rsidR="00D64BAF" w:rsidRPr="007E26DF" w:rsidRDefault="00D64BAF" w:rsidP="00D64BAF">
      <w:pPr>
        <w:spacing w:after="0" w:line="240" w:lineRule="auto"/>
        <w:rPr>
          <w:rFonts w:ascii="Cambria" w:hAnsi="Cambria"/>
        </w:rPr>
      </w:pPr>
    </w:p>
    <w:sectPr w:rsidR="00D64BAF" w:rsidRPr="007E2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B84B" w14:textId="77777777" w:rsidR="00F042BE" w:rsidRDefault="00F042BE" w:rsidP="009B5C2B">
      <w:pPr>
        <w:spacing w:after="0" w:line="240" w:lineRule="auto"/>
      </w:pPr>
      <w:r>
        <w:separator/>
      </w:r>
    </w:p>
  </w:endnote>
  <w:endnote w:type="continuationSeparator" w:id="0">
    <w:p w14:paraId="2B41967C" w14:textId="77777777" w:rsidR="00F042BE" w:rsidRDefault="00F042BE" w:rsidP="009B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87F3" w14:textId="77777777" w:rsidR="00F042BE" w:rsidRDefault="00F042BE" w:rsidP="009B5C2B">
      <w:pPr>
        <w:spacing w:after="0" w:line="240" w:lineRule="auto"/>
      </w:pPr>
      <w:r>
        <w:separator/>
      </w:r>
    </w:p>
  </w:footnote>
  <w:footnote w:type="continuationSeparator" w:id="0">
    <w:p w14:paraId="7F820171" w14:textId="77777777" w:rsidR="00F042BE" w:rsidRDefault="00F042BE" w:rsidP="009B5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A11"/>
    <w:multiLevelType w:val="hybridMultilevel"/>
    <w:tmpl w:val="C068E124"/>
    <w:lvl w:ilvl="0" w:tplc="D6FC0B90">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23F53"/>
    <w:multiLevelType w:val="hybridMultilevel"/>
    <w:tmpl w:val="50D69D86"/>
    <w:lvl w:ilvl="0" w:tplc="C0C25076">
      <w:numFmt w:val="bullet"/>
      <w:lvlText w:val=""/>
      <w:lvlJc w:val="left"/>
      <w:pPr>
        <w:tabs>
          <w:tab w:val="num" w:pos="3744"/>
        </w:tabs>
        <w:ind w:left="3744" w:hanging="504"/>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F1B02"/>
    <w:multiLevelType w:val="hybridMultilevel"/>
    <w:tmpl w:val="9CA87520"/>
    <w:lvl w:ilvl="0" w:tplc="38CEA96E">
      <w:start w:val="1"/>
      <w:numFmt w:val="bullet"/>
      <w:lvlText w:val="­"/>
      <w:lvlJc w:val="left"/>
      <w:pPr>
        <w:tabs>
          <w:tab w:val="num" w:pos="3600"/>
        </w:tabs>
        <w:ind w:left="360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47856"/>
    <w:multiLevelType w:val="hybridMultilevel"/>
    <w:tmpl w:val="B410472A"/>
    <w:lvl w:ilvl="0" w:tplc="D6FC0B90">
      <w:numFmt w:val="bullet"/>
      <w:lvlText w:val="•"/>
      <w:lvlJc w:val="left"/>
      <w:pPr>
        <w:tabs>
          <w:tab w:val="num" w:pos="720"/>
        </w:tabs>
        <w:ind w:left="720" w:hanging="360"/>
      </w:pPr>
      <w:rPr>
        <w:rFonts w:ascii="Times New Roman" w:hAnsi="Times New Roman" w:cs="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9CCE3C5A">
      <w:start w:val="1"/>
      <w:numFmt w:val="bullet"/>
      <w:lvlText w:val="-"/>
      <w:lvlJc w:val="left"/>
      <w:pPr>
        <w:tabs>
          <w:tab w:val="num" w:pos="3600"/>
        </w:tabs>
        <w:ind w:left="3600" w:hanging="360"/>
      </w:pPr>
      <w:rPr>
        <w:rFonts w:ascii="Courier New" w:hAnsi="Courier New" w:hint="default"/>
        <w:sz w:val="32"/>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3D529F"/>
    <w:multiLevelType w:val="hybridMultilevel"/>
    <w:tmpl w:val="CC34A478"/>
    <w:lvl w:ilvl="0" w:tplc="D6FC0B90">
      <w:numFmt w:val="bullet"/>
      <w:lvlText w:val="•"/>
      <w:lvlJc w:val="left"/>
      <w:pPr>
        <w:tabs>
          <w:tab w:val="num" w:pos="720"/>
        </w:tabs>
        <w:ind w:left="720" w:hanging="360"/>
      </w:pPr>
      <w:rPr>
        <w:rFonts w:ascii="Times New Roman" w:hAnsi="Times New Roman" w:cs="Times New Roman"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E4FDA"/>
    <w:multiLevelType w:val="hybridMultilevel"/>
    <w:tmpl w:val="60040E42"/>
    <w:lvl w:ilvl="0" w:tplc="C0C25076">
      <w:numFmt w:val="bullet"/>
      <w:lvlText w:val=""/>
      <w:lvlJc w:val="left"/>
      <w:pPr>
        <w:tabs>
          <w:tab w:val="num" w:pos="3744"/>
        </w:tabs>
        <w:ind w:left="3744" w:hanging="504"/>
      </w:pPr>
      <w:rPr>
        <w:rFonts w:ascii="Wingdings" w:hAnsi="Wingdings" w:hint="default"/>
        <w:color w:val="auto"/>
        <w:sz w:val="24"/>
      </w:rPr>
    </w:lvl>
    <w:lvl w:ilvl="1" w:tplc="9CCE3C5A">
      <w:start w:val="1"/>
      <w:numFmt w:val="bullet"/>
      <w:lvlText w:val="-"/>
      <w:lvlJc w:val="left"/>
      <w:pPr>
        <w:tabs>
          <w:tab w:val="num" w:pos="1440"/>
        </w:tabs>
        <w:ind w:left="1440" w:hanging="360"/>
      </w:pPr>
      <w:rPr>
        <w:rFonts w:ascii="Courier New" w:hAnsi="Courier New"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216FC"/>
    <w:multiLevelType w:val="hybridMultilevel"/>
    <w:tmpl w:val="0418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62D83"/>
    <w:multiLevelType w:val="hybridMultilevel"/>
    <w:tmpl w:val="5174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C769A"/>
    <w:multiLevelType w:val="hybridMultilevel"/>
    <w:tmpl w:val="885E0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C8"/>
    <w:rsid w:val="0008291B"/>
    <w:rsid w:val="000E372E"/>
    <w:rsid w:val="0010546A"/>
    <w:rsid w:val="001C4AC6"/>
    <w:rsid w:val="001D7949"/>
    <w:rsid w:val="002F2B51"/>
    <w:rsid w:val="003247EB"/>
    <w:rsid w:val="00345085"/>
    <w:rsid w:val="004A6B8E"/>
    <w:rsid w:val="00513EC7"/>
    <w:rsid w:val="00514010"/>
    <w:rsid w:val="005D0416"/>
    <w:rsid w:val="006656DB"/>
    <w:rsid w:val="006D0A4F"/>
    <w:rsid w:val="00751271"/>
    <w:rsid w:val="00753FAF"/>
    <w:rsid w:val="007E26DF"/>
    <w:rsid w:val="00822692"/>
    <w:rsid w:val="0089602F"/>
    <w:rsid w:val="009A378E"/>
    <w:rsid w:val="009B5C2B"/>
    <w:rsid w:val="009B7A59"/>
    <w:rsid w:val="00A335D3"/>
    <w:rsid w:val="00B56188"/>
    <w:rsid w:val="00C079BB"/>
    <w:rsid w:val="00CA5010"/>
    <w:rsid w:val="00D31DC8"/>
    <w:rsid w:val="00D3439D"/>
    <w:rsid w:val="00D64BAF"/>
    <w:rsid w:val="00DF09DC"/>
    <w:rsid w:val="00EB464A"/>
    <w:rsid w:val="00F042BE"/>
    <w:rsid w:val="00F5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9B1BB"/>
  <w15:chartTrackingRefBased/>
  <w15:docId w15:val="{51B9B8B4-B7F3-4DF1-98F1-D82922A0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D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4010"/>
    <w:pPr>
      <w:ind w:left="720"/>
      <w:contextualSpacing/>
    </w:pPr>
  </w:style>
  <w:style w:type="paragraph" w:styleId="Header">
    <w:name w:val="header"/>
    <w:basedOn w:val="Normal"/>
    <w:link w:val="HeaderChar"/>
    <w:uiPriority w:val="99"/>
    <w:unhideWhenUsed/>
    <w:rsid w:val="009B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C2B"/>
  </w:style>
  <w:style w:type="paragraph" w:styleId="Footer">
    <w:name w:val="footer"/>
    <w:basedOn w:val="Normal"/>
    <w:link w:val="FooterChar"/>
    <w:uiPriority w:val="99"/>
    <w:unhideWhenUsed/>
    <w:rsid w:val="009B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89906">
      <w:bodyDiv w:val="1"/>
      <w:marLeft w:val="0"/>
      <w:marRight w:val="0"/>
      <w:marTop w:val="0"/>
      <w:marBottom w:val="0"/>
      <w:divBdr>
        <w:top w:val="none" w:sz="0" w:space="0" w:color="auto"/>
        <w:left w:val="none" w:sz="0" w:space="0" w:color="auto"/>
        <w:bottom w:val="none" w:sz="0" w:space="0" w:color="auto"/>
        <w:right w:val="none" w:sz="0" w:space="0" w:color="auto"/>
      </w:divBdr>
    </w:div>
    <w:div w:id="1415934813">
      <w:bodyDiv w:val="1"/>
      <w:marLeft w:val="0"/>
      <w:marRight w:val="0"/>
      <w:marTop w:val="0"/>
      <w:marBottom w:val="0"/>
      <w:divBdr>
        <w:top w:val="none" w:sz="0" w:space="0" w:color="auto"/>
        <w:left w:val="none" w:sz="0" w:space="0" w:color="auto"/>
        <w:bottom w:val="none" w:sz="0" w:space="0" w:color="auto"/>
        <w:right w:val="none" w:sz="0" w:space="0" w:color="auto"/>
      </w:divBdr>
      <w:divsChild>
        <w:div w:id="724526032">
          <w:marLeft w:val="0"/>
          <w:marRight w:val="0"/>
          <w:marTop w:val="0"/>
          <w:marBottom w:val="0"/>
          <w:divBdr>
            <w:top w:val="none" w:sz="0" w:space="0" w:color="auto"/>
            <w:left w:val="none" w:sz="0" w:space="0" w:color="auto"/>
            <w:bottom w:val="none" w:sz="0" w:space="0" w:color="auto"/>
            <w:right w:val="none" w:sz="0" w:space="0" w:color="auto"/>
          </w:divBdr>
        </w:div>
      </w:divsChild>
    </w:div>
    <w:div w:id="18597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e.une.edu/env_facpubs/13/" TargetMode="External"/><Relationship Id="rId13" Type="http://schemas.openxmlformats.org/officeDocument/2006/relationships/hyperlink" Target="http://dune.une.edu/env_facpubs/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lsreserve.org/writable/files/ctp/Saco/chapter02_stewardship_sustaining_the_saco_estuary.pdf" TargetMode="External"/><Relationship Id="rId12" Type="http://schemas.openxmlformats.org/officeDocument/2006/relationships/hyperlink" Target="http://dune.une.edu/env_facpubs/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llsreserve.org/writable/files/ctp/ecosystem_services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m.wellsreserve.org/ctp/Sanford%20Conservation%20Plan%2009.pdf" TargetMode="External"/><Relationship Id="rId5" Type="http://schemas.openxmlformats.org/officeDocument/2006/relationships/footnotes" Target="footnotes.xml"/><Relationship Id="rId15" Type="http://schemas.openxmlformats.org/officeDocument/2006/relationships/hyperlink" Target="https://cgscholar.com/bookstore/works/collaborative-science-and-learning-as-tools-for-climate-change-adaptation-planning" TargetMode="External"/><Relationship Id="rId10" Type="http://schemas.openxmlformats.org/officeDocument/2006/relationships/hyperlink" Target="http://dune.une.edu/env_facpubs/15/" TargetMode="External"/><Relationship Id="rId4" Type="http://schemas.openxmlformats.org/officeDocument/2006/relationships/webSettings" Target="webSettings.xml"/><Relationship Id="rId9" Type="http://schemas.openxmlformats.org/officeDocument/2006/relationships/hyperlink" Target="https://www.researchgate.net/publication/281240987_Collaborative_Learning_Strategies_to_Overcome_Barriers_to_Ecosystem_Management_in_Coastal_Watersheds_of_the_Gulf_of_Maine" TargetMode="External"/><Relationship Id="rId14" Type="http://schemas.openxmlformats.org/officeDocument/2006/relationships/hyperlink" Target="http://dune.une.edu/env_facpubs/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Feurt</dc:creator>
  <cp:keywords/>
  <dc:description/>
  <cp:lastModifiedBy>Chris Feurt</cp:lastModifiedBy>
  <cp:revision>2</cp:revision>
  <dcterms:created xsi:type="dcterms:W3CDTF">2020-01-21T19:47:00Z</dcterms:created>
  <dcterms:modified xsi:type="dcterms:W3CDTF">2020-01-21T19:47:00Z</dcterms:modified>
</cp:coreProperties>
</file>