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CCB" w:rsidRDefault="00877F73" w:rsidP="002D6D49">
      <w:pPr>
        <w:jc w:val="right"/>
      </w:pPr>
      <w:bookmarkStart w:id="0" w:name="OLE_LINK1"/>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604.6pt;margin-top:0;width:249pt;height:83.25pt;z-index:-251658752;mso-position-horizontal:right">
            <v:imagedata r:id="rId6" o:title="WR_horizontal-address"/>
            <w10:wrap side="left"/>
          </v:shape>
        </w:pict>
      </w:r>
    </w:p>
    <w:p w:rsidR="00910B51" w:rsidRDefault="00910B51" w:rsidP="00123E8A">
      <w:bookmarkStart w:id="1" w:name="OLE_LINK5"/>
      <w:r>
        <w:t xml:space="preserve">FOR </w:t>
      </w:r>
      <w:r w:rsidR="00F52080">
        <w:t>IMMEDIATE RELEASE</w:t>
      </w:r>
    </w:p>
    <w:p w:rsidR="00050CCB" w:rsidRDefault="00050CCB" w:rsidP="00A71CA9"/>
    <w:p w:rsidR="00050CCB" w:rsidRDefault="00050CCB" w:rsidP="00A71CA9"/>
    <w:p w:rsidR="007C6855" w:rsidRDefault="007C6855" w:rsidP="00A71CA9"/>
    <w:p w:rsidR="002D6D49" w:rsidRDefault="002D6D49" w:rsidP="00A71CA9">
      <w:pPr>
        <w:rPr>
          <w:b/>
        </w:rPr>
      </w:pPr>
      <w:bookmarkStart w:id="2" w:name="OLE_LINK2"/>
      <w:bookmarkStart w:id="3" w:name="OLE_LINK3"/>
    </w:p>
    <w:p w:rsidR="002D6D49" w:rsidRDefault="002D6D49" w:rsidP="00A71CA9">
      <w:pPr>
        <w:rPr>
          <w:b/>
        </w:rPr>
      </w:pPr>
    </w:p>
    <w:p w:rsidR="00A71CA9" w:rsidRDefault="00856E5B" w:rsidP="00A71CA9">
      <w:r>
        <w:rPr>
          <w:b/>
        </w:rPr>
        <w:t>WELLS RESERVE AT LAUDHOLM MARKS SOLAR MILESTONE</w:t>
      </w:r>
    </w:p>
    <w:p w:rsidR="0097292B" w:rsidRDefault="0097292B" w:rsidP="00377AFA">
      <w:bookmarkStart w:id="4" w:name="OLE_LINK4"/>
    </w:p>
    <w:p w:rsidR="00DF4EF0" w:rsidRDefault="007C6855" w:rsidP="00E278A2">
      <w:pPr>
        <w:pStyle w:val="NoSpacing"/>
      </w:pPr>
      <w:r>
        <w:t>WELLS, M</w:t>
      </w:r>
      <w:r w:rsidR="00AA560E">
        <w:t xml:space="preserve">aine, </w:t>
      </w:r>
      <w:r w:rsidR="00DF0436">
        <w:t>Ma</w:t>
      </w:r>
      <w:r w:rsidR="00856E5B">
        <w:t>rch</w:t>
      </w:r>
      <w:r w:rsidR="00DF0436">
        <w:t xml:space="preserve"> </w:t>
      </w:r>
      <w:r w:rsidR="009D786D">
        <w:t>23</w:t>
      </w:r>
      <w:r w:rsidR="00DF0436">
        <w:t>, 201</w:t>
      </w:r>
      <w:r w:rsidR="00856E5B">
        <w:t>5</w:t>
      </w:r>
      <w:r>
        <w:t xml:space="preserve"> —</w:t>
      </w:r>
      <w:bookmarkEnd w:id="4"/>
      <w:r w:rsidR="006C1F51">
        <w:t xml:space="preserve"> </w:t>
      </w:r>
      <w:r w:rsidR="005B17BE">
        <w:t>On Friday, t</w:t>
      </w:r>
      <w:r w:rsidR="00856E5B">
        <w:t xml:space="preserve">he </w:t>
      </w:r>
      <w:r w:rsidR="00FC1CA3">
        <w:t>W</w:t>
      </w:r>
      <w:r w:rsidR="00856E5B">
        <w:t xml:space="preserve">ells Reserve at Laudholm </w:t>
      </w:r>
      <w:r w:rsidR="009D786D">
        <w:t xml:space="preserve">celebrated </w:t>
      </w:r>
      <w:r w:rsidR="00856E5B">
        <w:t>becom</w:t>
      </w:r>
      <w:r w:rsidR="009D786D">
        <w:t>ing</w:t>
      </w:r>
      <w:r w:rsidR="00856E5B">
        <w:t xml:space="preserve"> the first nonprofit in Maine to </w:t>
      </w:r>
      <w:r w:rsidR="00745ACE">
        <w:t xml:space="preserve">meet </w:t>
      </w:r>
      <w:r w:rsidR="00856E5B">
        <w:t xml:space="preserve">100 percent of </w:t>
      </w:r>
      <w:r w:rsidR="00FC1CA3">
        <w:t xml:space="preserve">its </w:t>
      </w:r>
      <w:r w:rsidR="00856E5B">
        <w:t>electric</w:t>
      </w:r>
      <w:r w:rsidR="00FC1CA3">
        <w:t xml:space="preserve">ity </w:t>
      </w:r>
      <w:r w:rsidR="00745ACE">
        <w:t>needs</w:t>
      </w:r>
      <w:r w:rsidR="00856E5B">
        <w:t xml:space="preserve"> with </w:t>
      </w:r>
      <w:r w:rsidR="009D786D">
        <w:t xml:space="preserve">solar </w:t>
      </w:r>
      <w:r w:rsidR="00856E5B">
        <w:t xml:space="preserve">energy. </w:t>
      </w:r>
      <w:r w:rsidR="00FC1CA3">
        <w:t>Over the past two years, the reserve installed</w:t>
      </w:r>
      <w:bookmarkStart w:id="5" w:name="_GoBack"/>
      <w:bookmarkEnd w:id="5"/>
      <w:r w:rsidR="00FC1CA3">
        <w:t xml:space="preserve"> 248 solar panels that are expected to generate 73,000 kilowatt-hours of electrical energy</w:t>
      </w:r>
      <w:r w:rsidR="00E278A2">
        <w:t xml:space="preserve"> while prevent</w:t>
      </w:r>
      <w:r w:rsidR="00E35970">
        <w:t xml:space="preserve">ing 45 tons of carbon </w:t>
      </w:r>
      <w:r w:rsidR="00E278A2">
        <w:t xml:space="preserve">from entering the atmosphere </w:t>
      </w:r>
      <w:r w:rsidR="00FC1CA3">
        <w:t>each year.</w:t>
      </w:r>
    </w:p>
    <w:p w:rsidR="00E278A2" w:rsidRDefault="00E278A2" w:rsidP="00E278A2">
      <w:pPr>
        <w:pStyle w:val="NoSpacing"/>
      </w:pPr>
    </w:p>
    <w:p w:rsidR="000567AD" w:rsidRPr="000567AD" w:rsidRDefault="000567AD" w:rsidP="000567AD">
      <w:r w:rsidRPr="000567AD">
        <w:t>“</w:t>
      </w:r>
      <w:r w:rsidRPr="000567AD">
        <w:t xml:space="preserve">This </w:t>
      </w:r>
      <w:r>
        <w:t xml:space="preserve">action </w:t>
      </w:r>
      <w:r w:rsidRPr="000567AD">
        <w:t>moves us toward full energy independence, lightens our</w:t>
      </w:r>
      <w:r w:rsidRPr="000567AD">
        <w:t xml:space="preserve"> </w:t>
      </w:r>
      <w:r w:rsidRPr="000567AD">
        <w:t>carbon footprint, and sets the bar for Maine’s nonprofits and business community</w:t>
      </w:r>
      <w:r w:rsidR="002C3D8D">
        <w:t>,” said Nik Charov, president of Laudholm Trust</w:t>
      </w:r>
      <w:r w:rsidRPr="000567AD">
        <w:t>.</w:t>
      </w:r>
      <w:r w:rsidRPr="000567AD">
        <w:t xml:space="preserve"> </w:t>
      </w:r>
      <w:r w:rsidR="002C3D8D">
        <w:t>“</w:t>
      </w:r>
      <w:r w:rsidRPr="000567AD">
        <w:t>We want this project to show Mainers</w:t>
      </w:r>
      <w:r>
        <w:t xml:space="preserve"> </w:t>
      </w:r>
      <w:r w:rsidR="00A1325C">
        <w:t>this</w:t>
      </w:r>
      <w:r w:rsidR="002C3D8D">
        <w:t xml:space="preserve"> can </w:t>
      </w:r>
      <w:r w:rsidR="00A1325C">
        <w:t xml:space="preserve">be </w:t>
      </w:r>
      <w:r w:rsidR="002C3D8D">
        <w:t>do</w:t>
      </w:r>
      <w:r w:rsidR="00A1325C">
        <w:t>ne</w:t>
      </w:r>
      <w:r w:rsidRPr="000567AD">
        <w:t>. The science is clear on wha</w:t>
      </w:r>
      <w:r w:rsidR="001C15D2">
        <w:t>t is happening to our world and</w:t>
      </w:r>
      <w:r w:rsidRPr="000567AD">
        <w:t xml:space="preserve"> the solutions to our climate problem are right in front of us.</w:t>
      </w:r>
      <w:r w:rsidRPr="000567AD">
        <w:t>”</w:t>
      </w:r>
    </w:p>
    <w:p w:rsidR="000567AD" w:rsidRDefault="000567AD" w:rsidP="000567AD">
      <w:pPr>
        <w:pStyle w:val="NoSpacing"/>
      </w:pPr>
    </w:p>
    <w:p w:rsidR="00E7015A" w:rsidRDefault="002C3D8D" w:rsidP="00E278A2">
      <w:pPr>
        <w:pStyle w:val="NoSpacing"/>
      </w:pPr>
      <w:r>
        <w:t xml:space="preserve">Paul Dest, director of the Wells </w:t>
      </w:r>
      <w:r>
        <w:t xml:space="preserve">National Estuarine Research </w:t>
      </w:r>
      <w:r>
        <w:t xml:space="preserve">Reserve, </w:t>
      </w:r>
      <w:r>
        <w:t xml:space="preserve">led the </w:t>
      </w:r>
      <w:r w:rsidR="001C15D2">
        <w:t>r</w:t>
      </w:r>
      <w:r w:rsidR="00E7015A">
        <w:t xml:space="preserve">eserve’s </w:t>
      </w:r>
      <w:r>
        <w:t>effort to conserve energy and convert to renewable sources for electricity</w:t>
      </w:r>
      <w:r w:rsidRPr="00E35970">
        <w:t>.</w:t>
      </w:r>
      <w:r>
        <w:t xml:space="preserve"> “We set some aggressive goals and</w:t>
      </w:r>
      <w:r w:rsidR="00745ACE" w:rsidRPr="002C3D8D">
        <w:t xml:space="preserve"> in</w:t>
      </w:r>
      <w:r w:rsidR="00E7015A">
        <w:t xml:space="preserve"> </w:t>
      </w:r>
      <w:r w:rsidR="00A1325C">
        <w:t xml:space="preserve">less than </w:t>
      </w:r>
      <w:r w:rsidR="00745ACE" w:rsidRPr="002C3D8D">
        <w:t>3 years we met the</w:t>
      </w:r>
      <w:r>
        <w:t>m.</w:t>
      </w:r>
      <w:r w:rsidR="00E7015A">
        <w:t xml:space="preserve"> </w:t>
      </w:r>
      <w:r>
        <w:t xml:space="preserve">Cutting our </w:t>
      </w:r>
      <w:r w:rsidRPr="00E35970">
        <w:t xml:space="preserve">energy costs </w:t>
      </w:r>
      <w:r>
        <w:t xml:space="preserve">is a tangible reward that </w:t>
      </w:r>
      <w:r w:rsidRPr="00E35970">
        <w:t>will strengthen our science, education, and conservation programs</w:t>
      </w:r>
      <w:r w:rsidR="00E7015A">
        <w:t>.</w:t>
      </w:r>
      <w:r>
        <w:t>”</w:t>
      </w:r>
      <w:r>
        <w:t xml:space="preserve"> </w:t>
      </w:r>
    </w:p>
    <w:p w:rsidR="00E7015A" w:rsidRDefault="00E7015A" w:rsidP="00E278A2">
      <w:pPr>
        <w:pStyle w:val="NoSpacing"/>
      </w:pPr>
    </w:p>
    <w:p w:rsidR="00745ACE" w:rsidRDefault="00E7015A" w:rsidP="00E278A2">
      <w:pPr>
        <w:pStyle w:val="NoSpacing"/>
      </w:pPr>
      <w:r>
        <w:t>“M</w:t>
      </w:r>
      <w:r w:rsidR="002C3D8D">
        <w:t>ore importantly, we are doing our part to r</w:t>
      </w:r>
      <w:r w:rsidR="002C3D8D" w:rsidRPr="00E35970">
        <w:t>educ</w:t>
      </w:r>
      <w:r w:rsidR="002C3D8D">
        <w:t>e</w:t>
      </w:r>
      <w:r w:rsidR="002C3D8D" w:rsidRPr="00E35970">
        <w:t xml:space="preserve"> carbon emissions</w:t>
      </w:r>
      <w:r w:rsidR="002C3D8D">
        <w:t>,</w:t>
      </w:r>
      <w:r w:rsidR="002C3D8D" w:rsidRPr="00E35970">
        <w:t xml:space="preserve"> </w:t>
      </w:r>
      <w:r w:rsidR="002C3D8D">
        <w:t xml:space="preserve">taking </w:t>
      </w:r>
      <w:r w:rsidR="002C3D8D">
        <w:t xml:space="preserve">a </w:t>
      </w:r>
      <w:r w:rsidR="002C3D8D">
        <w:t>critical</w:t>
      </w:r>
      <w:r w:rsidR="002C3D8D" w:rsidRPr="00E35970">
        <w:t xml:space="preserve"> </w:t>
      </w:r>
      <w:r w:rsidR="002C3D8D">
        <w:t>step t</w:t>
      </w:r>
      <w:r w:rsidR="002C3D8D" w:rsidRPr="00E35970">
        <w:t>o</w:t>
      </w:r>
      <w:r w:rsidR="002C3D8D">
        <w:t>wa</w:t>
      </w:r>
      <w:r w:rsidR="002C3D8D" w:rsidRPr="00E35970">
        <w:t>r</w:t>
      </w:r>
      <w:r w:rsidR="002C3D8D">
        <w:t>d</w:t>
      </w:r>
      <w:r w:rsidR="002C3D8D" w:rsidRPr="00E35970">
        <w:t xml:space="preserve"> l</w:t>
      </w:r>
      <w:r w:rsidR="002C3D8D">
        <w:t>imit</w:t>
      </w:r>
      <w:r w:rsidR="002C3D8D" w:rsidRPr="00E35970">
        <w:t>ing climate change</w:t>
      </w:r>
      <w:r>
        <w:t>,</w:t>
      </w:r>
      <w:r w:rsidR="002C3D8D">
        <w:t>”</w:t>
      </w:r>
      <w:r>
        <w:t xml:space="preserve"> </w:t>
      </w:r>
      <w:r>
        <w:t>Dest added.</w:t>
      </w:r>
    </w:p>
    <w:p w:rsidR="002C3D8D" w:rsidRPr="00E35970" w:rsidRDefault="002C3D8D" w:rsidP="00E278A2">
      <w:pPr>
        <w:pStyle w:val="NoSpacing"/>
      </w:pPr>
    </w:p>
    <w:p w:rsidR="00845752" w:rsidRDefault="007E4EF2" w:rsidP="00E278A2">
      <w:pPr>
        <w:pStyle w:val="NoSpacing"/>
      </w:pPr>
      <w:r>
        <w:t>U.S. Senator Angus King (I-Maine) was on hand for the announcement.</w:t>
      </w:r>
    </w:p>
    <w:p w:rsidR="00E278A2" w:rsidRDefault="00E278A2" w:rsidP="00E278A2">
      <w:pPr>
        <w:pStyle w:val="NoSpacing"/>
      </w:pPr>
    </w:p>
    <w:p w:rsidR="00845752" w:rsidRDefault="00845752" w:rsidP="00E278A2">
      <w:pPr>
        <w:pStyle w:val="NoSpacing"/>
      </w:pPr>
      <w:r>
        <w:t xml:space="preserve">“With rising seas and warming waters, estuaries serve as valuable barometers to monitor the mounting effects of global climate change,” said Senator King, a member of the Senate Energy and Natural Resources Committee. “So it is only fitting that the Wells Reserve at Laudholm, a valuable part of </w:t>
      </w:r>
      <w:r w:rsidR="00E278A2">
        <w:t>NOAA’s</w:t>
      </w:r>
      <w:r>
        <w:t xml:space="preserve"> national </w:t>
      </w:r>
      <w:r w:rsidR="000567AD">
        <w:t>network of estuarine</w:t>
      </w:r>
      <w:r>
        <w:t xml:space="preserve"> research reserves, is also at the forefront of the important transition to renewable energy sources and the fight against climate change. This major solar power milestone will help combat climate change by reducing oil consumption and curbing carbon emissions, helping to protect and preserve this treasured area in southern Maine for generati</w:t>
      </w:r>
      <w:r w:rsidR="007E4EF2">
        <w:t>ons to come.”</w:t>
      </w:r>
    </w:p>
    <w:p w:rsidR="00E278A2" w:rsidRDefault="00E278A2" w:rsidP="00E278A2">
      <w:pPr>
        <w:pStyle w:val="NoSpacing"/>
      </w:pPr>
    </w:p>
    <w:p w:rsidR="007E4EF2" w:rsidRDefault="007E4EF2" w:rsidP="007E4EF2">
      <w:pPr>
        <w:pStyle w:val="NoSpacing"/>
      </w:pPr>
      <w:r w:rsidRPr="002C3D8D">
        <w:t xml:space="preserve">The reserve’s </w:t>
      </w:r>
      <w:r w:rsidR="002C3D8D" w:rsidRPr="002C3D8D">
        <w:t>$20</w:t>
      </w:r>
      <w:r w:rsidR="00AA12E0">
        <w:t>0</w:t>
      </w:r>
      <w:r w:rsidR="002C3D8D" w:rsidRPr="002C3D8D">
        <w:t>,</w:t>
      </w:r>
      <w:r w:rsidR="00AA12E0">
        <w:t>000</w:t>
      </w:r>
      <w:r w:rsidR="002C3D8D">
        <w:t xml:space="preserve"> </w:t>
      </w:r>
      <w:r>
        <w:t xml:space="preserve">investment in solar infrastructure was made possible by grants from the National Oceanic and Atmospheric Administration, </w:t>
      </w:r>
      <w:proofErr w:type="spellStart"/>
      <w:r>
        <w:t>Mattina</w:t>
      </w:r>
      <w:proofErr w:type="spellEnd"/>
      <w:r>
        <w:t xml:space="preserve"> R. Proctor Foundation, and Davis Conservation Foundation, with additional support from the Town of Wells and generous donors to the Wells Reserve at Laudholm. The reserve also received rebates through Efficiency Maine.</w:t>
      </w:r>
    </w:p>
    <w:p w:rsidR="007E4EF2" w:rsidRDefault="007E4EF2" w:rsidP="007E4EF2">
      <w:pPr>
        <w:pStyle w:val="NoSpacing"/>
      </w:pPr>
    </w:p>
    <w:bookmarkEnd w:id="2"/>
    <w:p w:rsidR="001C15D2" w:rsidRDefault="00AA6A0E" w:rsidP="00E7015A">
      <w:pPr>
        <w:pStyle w:val="NoSpacing"/>
      </w:pPr>
      <w:r>
        <w:t xml:space="preserve">The four solar arrays, installed by </w:t>
      </w:r>
      <w:r w:rsidR="00E7015A">
        <w:t xml:space="preserve">Portland-based </w:t>
      </w:r>
      <w:proofErr w:type="spellStart"/>
      <w:r w:rsidR="00E7015A">
        <w:t>ReVision</w:t>
      </w:r>
      <w:proofErr w:type="spellEnd"/>
      <w:r w:rsidR="00E7015A">
        <w:t xml:space="preserve"> Energy</w:t>
      </w:r>
      <w:r>
        <w:t xml:space="preserve">, “helped us accomplish our </w:t>
      </w:r>
      <w:r w:rsidR="00A1325C">
        <w:t xml:space="preserve">initial </w:t>
      </w:r>
      <w:r>
        <w:t>goal</w:t>
      </w:r>
      <w:r w:rsidR="00A1325C">
        <w:t>s</w:t>
      </w:r>
      <w:r>
        <w:t>, but w</w:t>
      </w:r>
      <w:r w:rsidR="001C15D2">
        <w:t xml:space="preserve">e’re not done yet,” </w:t>
      </w:r>
      <w:r>
        <w:t xml:space="preserve">said </w:t>
      </w:r>
      <w:r w:rsidR="001C15D2">
        <w:t xml:space="preserve">Dest. “As we grow we want to ensure that </w:t>
      </w:r>
      <w:r>
        <w:t xml:space="preserve">all </w:t>
      </w:r>
      <w:r w:rsidR="001C15D2">
        <w:t>our power needs are met through renewable resources.”</w:t>
      </w:r>
    </w:p>
    <w:p w:rsidR="00E7015A" w:rsidRDefault="00E7015A" w:rsidP="00E7015A">
      <w:pPr>
        <w:pStyle w:val="NoSpacing"/>
      </w:pPr>
    </w:p>
    <w:p w:rsidR="00AA560E" w:rsidRDefault="007C6855" w:rsidP="00A71CA9">
      <w:r>
        <w:t>###</w:t>
      </w:r>
    </w:p>
    <w:p w:rsidR="00AA560E" w:rsidRDefault="00AA560E" w:rsidP="00A71CA9"/>
    <w:p w:rsidR="00AA560E" w:rsidRDefault="00DF4EF0" w:rsidP="00A71CA9">
      <w:r>
        <w:t>Contact</w:t>
      </w:r>
    </w:p>
    <w:p w:rsidR="00DF4EF0" w:rsidRDefault="00DF4EF0" w:rsidP="00A71CA9"/>
    <w:p w:rsidR="00AA560E" w:rsidRDefault="00AA560E" w:rsidP="00AA560E">
      <w:r>
        <w:t>Scott Richardson</w:t>
      </w:r>
    </w:p>
    <w:p w:rsidR="002A6A16" w:rsidRDefault="002A6A16" w:rsidP="002A6A16">
      <w:r>
        <w:t>editor@laudholm.org</w:t>
      </w:r>
    </w:p>
    <w:p w:rsidR="00DF4EF0" w:rsidRDefault="00AA560E" w:rsidP="00AA560E">
      <w:r>
        <w:t>207-646-4521 ext 114</w:t>
      </w:r>
    </w:p>
    <w:p w:rsidR="00AA560E" w:rsidRDefault="00AA560E" w:rsidP="00AA560E">
      <w:proofErr w:type="gramStart"/>
      <w:r>
        <w:t>wellsreserve.org</w:t>
      </w:r>
      <w:r w:rsidR="002A6A16" w:rsidRPr="002A6A16">
        <w:t>/media</w:t>
      </w:r>
      <w:proofErr w:type="gramEnd"/>
    </w:p>
    <w:p w:rsidR="00DF4EF0" w:rsidRPr="002A6A16" w:rsidRDefault="00DF4EF0" w:rsidP="00AA560E">
      <w:r>
        <w:t>Tweet @</w:t>
      </w:r>
      <w:proofErr w:type="spellStart"/>
      <w:r>
        <w:t>wellsreserve</w:t>
      </w:r>
      <w:proofErr w:type="spellEnd"/>
    </w:p>
    <w:bookmarkEnd w:id="3"/>
    <w:p w:rsidR="00DF4EF0" w:rsidRDefault="00DF4EF0" w:rsidP="00F52080"/>
    <w:p w:rsidR="00AA12E0" w:rsidRDefault="00AA12E0" w:rsidP="00F52080"/>
    <w:p w:rsidR="00AA12E0" w:rsidRDefault="00AA12E0" w:rsidP="00F52080"/>
    <w:p w:rsidR="00DF4EF0" w:rsidRDefault="00771A53" w:rsidP="00F52080">
      <w:r>
        <w:t>Wells Reserve</w:t>
      </w:r>
      <w:r w:rsidR="002A6A16">
        <w:t xml:space="preserve"> at Laudholm</w:t>
      </w:r>
    </w:p>
    <w:p w:rsidR="00DF4EF0" w:rsidRDefault="00E92D43" w:rsidP="00F52080">
      <w:r>
        <w:t>342 Laudholm Farm Rd</w:t>
      </w:r>
    </w:p>
    <w:p w:rsidR="00F52080" w:rsidRDefault="00E92D43" w:rsidP="00F52080">
      <w:r>
        <w:t>Wells ME 04090</w:t>
      </w:r>
    </w:p>
    <w:bookmarkEnd w:id="0"/>
    <w:bookmarkEnd w:id="1"/>
    <w:p w:rsidR="00AA560E" w:rsidRDefault="00AA560E" w:rsidP="00F52080"/>
    <w:sectPr w:rsidR="00AA560E" w:rsidSect="00C57226">
      <w:pgSz w:w="12240" w:h="15840"/>
      <w:pgMar w:top="1152" w:right="1152" w:bottom="1152" w:left="1152"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7A2DC6"/>
    <w:multiLevelType w:val="hybridMultilevel"/>
    <w:tmpl w:val="81C00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EF61864"/>
    <w:multiLevelType w:val="multilevel"/>
    <w:tmpl w:val="D728C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3F25492"/>
    <w:multiLevelType w:val="hybridMultilevel"/>
    <w:tmpl w:val="2B724210"/>
    <w:lvl w:ilvl="0" w:tplc="3D9274F4">
      <w:start w:val="1"/>
      <w:numFmt w:val="decimal"/>
      <w:lvlText w:val="%1."/>
      <w:lvlJc w:val="left"/>
      <w:pPr>
        <w:tabs>
          <w:tab w:val="num" w:pos="720"/>
        </w:tabs>
        <w:ind w:left="720" w:hanging="360"/>
      </w:pPr>
      <w:rPr>
        <w:b/>
      </w:rPr>
    </w:lvl>
    <w:lvl w:ilvl="1" w:tplc="AA866E42">
      <w:start w:val="1"/>
      <w:numFmt w:val="lowerLetter"/>
      <w:lvlText w:val="%2."/>
      <w:lvlJc w:val="left"/>
      <w:pPr>
        <w:tabs>
          <w:tab w:val="num" w:pos="1440"/>
        </w:tabs>
        <w:ind w:left="1440" w:hanging="360"/>
      </w:pPr>
      <w:rPr>
        <w:b/>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10B51"/>
    <w:rsid w:val="000247F6"/>
    <w:rsid w:val="00026038"/>
    <w:rsid w:val="000276B3"/>
    <w:rsid w:val="00050995"/>
    <w:rsid w:val="00050CCB"/>
    <w:rsid w:val="000567AD"/>
    <w:rsid w:val="00062362"/>
    <w:rsid w:val="000E2336"/>
    <w:rsid w:val="000E5E7D"/>
    <w:rsid w:val="00123E8A"/>
    <w:rsid w:val="001579EA"/>
    <w:rsid w:val="00162F0D"/>
    <w:rsid w:val="00167785"/>
    <w:rsid w:val="00182931"/>
    <w:rsid w:val="00193804"/>
    <w:rsid w:val="001B3BE9"/>
    <w:rsid w:val="001C15D2"/>
    <w:rsid w:val="001F6102"/>
    <w:rsid w:val="001F6E10"/>
    <w:rsid w:val="002A6A16"/>
    <w:rsid w:val="002C101D"/>
    <w:rsid w:val="002C3D8D"/>
    <w:rsid w:val="002D5B45"/>
    <w:rsid w:val="002D6D49"/>
    <w:rsid w:val="003150AD"/>
    <w:rsid w:val="00337B69"/>
    <w:rsid w:val="00340150"/>
    <w:rsid w:val="003527E2"/>
    <w:rsid w:val="00377AFA"/>
    <w:rsid w:val="0044019C"/>
    <w:rsid w:val="0046671B"/>
    <w:rsid w:val="004826E9"/>
    <w:rsid w:val="004A7E0F"/>
    <w:rsid w:val="004B2E41"/>
    <w:rsid w:val="004D3AFD"/>
    <w:rsid w:val="004F1915"/>
    <w:rsid w:val="00501697"/>
    <w:rsid w:val="0053228D"/>
    <w:rsid w:val="005A6E36"/>
    <w:rsid w:val="005B17BE"/>
    <w:rsid w:val="005B6F0C"/>
    <w:rsid w:val="005C2D0D"/>
    <w:rsid w:val="005C74DE"/>
    <w:rsid w:val="006452EA"/>
    <w:rsid w:val="006850B0"/>
    <w:rsid w:val="006C1F51"/>
    <w:rsid w:val="006C6AA9"/>
    <w:rsid w:val="00725762"/>
    <w:rsid w:val="00745ACE"/>
    <w:rsid w:val="00771A53"/>
    <w:rsid w:val="00797E9A"/>
    <w:rsid w:val="007C6855"/>
    <w:rsid w:val="007D726B"/>
    <w:rsid w:val="007E4EF2"/>
    <w:rsid w:val="007E6166"/>
    <w:rsid w:val="007F1B77"/>
    <w:rsid w:val="007F49B4"/>
    <w:rsid w:val="00845752"/>
    <w:rsid w:val="00856E5B"/>
    <w:rsid w:val="008574F9"/>
    <w:rsid w:val="008666EB"/>
    <w:rsid w:val="00877F73"/>
    <w:rsid w:val="00887140"/>
    <w:rsid w:val="008F4B6F"/>
    <w:rsid w:val="00910B51"/>
    <w:rsid w:val="0097292B"/>
    <w:rsid w:val="009B3506"/>
    <w:rsid w:val="009C696D"/>
    <w:rsid w:val="009D2D73"/>
    <w:rsid w:val="009D786D"/>
    <w:rsid w:val="00A1325C"/>
    <w:rsid w:val="00A560BF"/>
    <w:rsid w:val="00A71CA9"/>
    <w:rsid w:val="00AA12E0"/>
    <w:rsid w:val="00AA560E"/>
    <w:rsid w:val="00AA6A0E"/>
    <w:rsid w:val="00AD578A"/>
    <w:rsid w:val="00B12CB5"/>
    <w:rsid w:val="00B51CE6"/>
    <w:rsid w:val="00B82458"/>
    <w:rsid w:val="00B9676E"/>
    <w:rsid w:val="00BC644D"/>
    <w:rsid w:val="00C57226"/>
    <w:rsid w:val="00C65F83"/>
    <w:rsid w:val="00C70858"/>
    <w:rsid w:val="00C7266B"/>
    <w:rsid w:val="00C878DA"/>
    <w:rsid w:val="00CA2FA7"/>
    <w:rsid w:val="00DD3CE1"/>
    <w:rsid w:val="00DF0436"/>
    <w:rsid w:val="00DF4EF0"/>
    <w:rsid w:val="00E03C51"/>
    <w:rsid w:val="00E24040"/>
    <w:rsid w:val="00E278A2"/>
    <w:rsid w:val="00E35970"/>
    <w:rsid w:val="00E53207"/>
    <w:rsid w:val="00E6748A"/>
    <w:rsid w:val="00E7015A"/>
    <w:rsid w:val="00E92D43"/>
    <w:rsid w:val="00EB12CF"/>
    <w:rsid w:val="00EC1209"/>
    <w:rsid w:val="00EF5E0B"/>
    <w:rsid w:val="00F07ED2"/>
    <w:rsid w:val="00F41D22"/>
    <w:rsid w:val="00F52080"/>
    <w:rsid w:val="00F749A9"/>
    <w:rsid w:val="00FC1CA3"/>
    <w:rsid w:val="00FD5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FollowedHyperlink">
    <w:name w:val="FollowedHyperlink"/>
    <w:rsid w:val="00C57226"/>
    <w:rPr>
      <w:color w:val="800080"/>
      <w:u w:val="single"/>
    </w:rPr>
  </w:style>
  <w:style w:type="paragraph" w:styleId="NormalWeb">
    <w:name w:val="Normal (Web)"/>
    <w:basedOn w:val="Normal"/>
    <w:uiPriority w:val="99"/>
    <w:unhideWhenUsed/>
    <w:rsid w:val="00DF0436"/>
    <w:pPr>
      <w:widowControl/>
      <w:autoSpaceDE/>
      <w:autoSpaceDN/>
      <w:adjustRightInd/>
      <w:spacing w:before="100" w:beforeAutospacing="1" w:after="100" w:afterAutospacing="1"/>
    </w:pPr>
  </w:style>
  <w:style w:type="character" w:styleId="Emphasis">
    <w:name w:val="Emphasis"/>
    <w:uiPriority w:val="20"/>
    <w:qFormat/>
    <w:rsid w:val="00DF0436"/>
    <w:rPr>
      <w:i/>
      <w:iCs/>
    </w:rPr>
  </w:style>
  <w:style w:type="paragraph" w:styleId="PlainText">
    <w:name w:val="Plain Text"/>
    <w:basedOn w:val="Normal"/>
    <w:link w:val="PlainTextChar"/>
    <w:uiPriority w:val="99"/>
    <w:semiHidden/>
    <w:unhideWhenUsed/>
    <w:rsid w:val="00845752"/>
    <w:pPr>
      <w:widowControl/>
      <w:autoSpaceDE/>
      <w:autoSpaceDN/>
      <w:adjustRightInd/>
    </w:pPr>
    <w:rPr>
      <w:rFonts w:ascii="Calibri" w:eastAsia="Calibri" w:hAnsi="Calibri"/>
      <w:sz w:val="22"/>
      <w:szCs w:val="22"/>
    </w:rPr>
  </w:style>
  <w:style w:type="character" w:customStyle="1" w:styleId="PlainTextChar">
    <w:name w:val="Plain Text Char"/>
    <w:basedOn w:val="DefaultParagraphFont"/>
    <w:link w:val="PlainText"/>
    <w:uiPriority w:val="99"/>
    <w:semiHidden/>
    <w:rsid w:val="00845752"/>
    <w:rPr>
      <w:rFonts w:ascii="Calibri" w:eastAsia="Calibri" w:hAnsi="Calibri"/>
      <w:sz w:val="22"/>
      <w:szCs w:val="22"/>
    </w:rPr>
  </w:style>
  <w:style w:type="paragraph" w:styleId="NoSpacing">
    <w:name w:val="No Spacing"/>
    <w:uiPriority w:val="1"/>
    <w:qFormat/>
    <w:rsid w:val="00E278A2"/>
    <w:pPr>
      <w:widowControl w:val="0"/>
      <w:autoSpaceDE w:val="0"/>
      <w:autoSpaceDN w:val="0"/>
      <w:adjustRightInd w:val="0"/>
    </w:pPr>
    <w:rPr>
      <w:sz w:val="24"/>
      <w:szCs w:val="24"/>
    </w:rPr>
  </w:style>
  <w:style w:type="paragraph" w:styleId="BalloonText">
    <w:name w:val="Balloon Text"/>
    <w:basedOn w:val="Normal"/>
    <w:link w:val="BalloonTextChar"/>
    <w:uiPriority w:val="99"/>
    <w:semiHidden/>
    <w:unhideWhenUsed/>
    <w:rsid w:val="007E4EF2"/>
    <w:pPr>
      <w:widowControl/>
      <w:autoSpaceDE/>
      <w:autoSpaceDN/>
      <w:adjustRightInd/>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E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378056">
      <w:bodyDiv w:val="1"/>
      <w:marLeft w:val="0"/>
      <w:marRight w:val="0"/>
      <w:marTop w:val="0"/>
      <w:marBottom w:val="0"/>
      <w:divBdr>
        <w:top w:val="none" w:sz="0" w:space="0" w:color="auto"/>
        <w:left w:val="none" w:sz="0" w:space="0" w:color="auto"/>
        <w:bottom w:val="none" w:sz="0" w:space="0" w:color="auto"/>
        <w:right w:val="none" w:sz="0" w:space="0" w:color="auto"/>
      </w:divBdr>
    </w:div>
    <w:div w:id="1392849226">
      <w:bodyDiv w:val="1"/>
      <w:marLeft w:val="0"/>
      <w:marRight w:val="0"/>
      <w:marTop w:val="0"/>
      <w:marBottom w:val="0"/>
      <w:divBdr>
        <w:top w:val="none" w:sz="0" w:space="0" w:color="auto"/>
        <w:left w:val="none" w:sz="0" w:space="0" w:color="auto"/>
        <w:bottom w:val="none" w:sz="0" w:space="0" w:color="auto"/>
        <w:right w:val="none" w:sz="0" w:space="0" w:color="auto"/>
      </w:divBdr>
    </w:div>
    <w:div w:id="1571185833">
      <w:bodyDiv w:val="1"/>
      <w:marLeft w:val="0"/>
      <w:marRight w:val="0"/>
      <w:marTop w:val="0"/>
      <w:marBottom w:val="0"/>
      <w:divBdr>
        <w:top w:val="none" w:sz="0" w:space="0" w:color="auto"/>
        <w:left w:val="none" w:sz="0" w:space="0" w:color="auto"/>
        <w:bottom w:val="none" w:sz="0" w:space="0" w:color="auto"/>
        <w:right w:val="none" w:sz="0" w:space="0" w:color="auto"/>
      </w:divBdr>
    </w:div>
    <w:div w:id="187180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432</Words>
  <Characters>2464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FOR IMMEDIATE RELEASE</vt:lpstr>
    </vt:vector>
  </TitlesOfParts>
  <Company>Laudholm Trust</Company>
  <LinksUpToDate>false</LinksUpToDate>
  <CharactersWithSpaces>2891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creator>SR</dc:creator>
  <cp:lastModifiedBy>srichardson</cp:lastModifiedBy>
  <cp:revision>2</cp:revision>
  <cp:lastPrinted>2015-03-23T15:03:00Z</cp:lastPrinted>
  <dcterms:created xsi:type="dcterms:W3CDTF">2015-03-23T16:18:00Z</dcterms:created>
  <dcterms:modified xsi:type="dcterms:W3CDTF">2015-03-23T16:18:00Z</dcterms:modified>
</cp:coreProperties>
</file>